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928E08" w14:textId="77777777" w:rsidR="00B2191C" w:rsidRPr="00B2191C" w:rsidRDefault="00B2191C" w:rsidP="009F613D">
      <w:pPr>
        <w:suppressAutoHyphens/>
        <w:spacing w:before="240" w:after="120"/>
        <w:ind w:left="-1134"/>
        <w:jc w:val="center"/>
        <w:rPr>
          <w:rFonts w:eastAsia="Times New Roman" w:cs="Times New Roman"/>
          <w:kern w:val="0"/>
          <w:szCs w:val="20"/>
          <w:lang w:eastAsia="zh-CN"/>
        </w:rPr>
      </w:pPr>
      <w:r w:rsidRPr="00B2191C">
        <w:rPr>
          <w:rFonts w:eastAsia="Times New Roman" w:cs="Times New Roman"/>
          <w:noProof/>
          <w:kern w:val="0"/>
          <w:szCs w:val="20"/>
          <w:lang w:eastAsia="ru-RU"/>
        </w:rPr>
        <w:drawing>
          <wp:inline distT="0" distB="0" distL="0" distR="0" wp14:anchorId="20BC45E6" wp14:editId="71D2532E">
            <wp:extent cx="514350" cy="638175"/>
            <wp:effectExtent l="0" t="0" r="0" b="9525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5F8FB7" w14:textId="77777777" w:rsidR="00B2191C" w:rsidRPr="00B2191C" w:rsidRDefault="00B2191C" w:rsidP="00F6564F">
      <w:pPr>
        <w:tabs>
          <w:tab w:val="left" w:pos="4395"/>
        </w:tabs>
        <w:suppressAutoHyphens/>
        <w:spacing w:after="0"/>
        <w:ind w:left="-1134"/>
        <w:jc w:val="center"/>
        <w:rPr>
          <w:rFonts w:eastAsia="Times New Roman" w:cs="Times New Roman"/>
          <w:b/>
          <w:bCs/>
          <w:kern w:val="0"/>
          <w:sz w:val="32"/>
          <w:szCs w:val="32"/>
          <w:lang w:eastAsia="zh-CN"/>
        </w:rPr>
      </w:pPr>
      <w:r w:rsidRPr="00B2191C">
        <w:rPr>
          <w:rFonts w:eastAsia="Times New Roman" w:cs="Times New Roman"/>
          <w:b/>
          <w:bCs/>
          <w:kern w:val="0"/>
          <w:sz w:val="32"/>
          <w:szCs w:val="32"/>
          <w:lang w:eastAsia="zh-CN"/>
        </w:rPr>
        <w:t>СОВЕТ ДЕПУТАТОВ</w:t>
      </w:r>
    </w:p>
    <w:p w14:paraId="39192BE8" w14:textId="77777777" w:rsidR="00B2191C" w:rsidRPr="00B2191C" w:rsidRDefault="00B2191C" w:rsidP="00F6564F">
      <w:pPr>
        <w:tabs>
          <w:tab w:val="left" w:pos="4395"/>
        </w:tabs>
        <w:suppressAutoHyphens/>
        <w:spacing w:after="0"/>
        <w:ind w:left="-1134"/>
        <w:jc w:val="center"/>
        <w:rPr>
          <w:rFonts w:eastAsia="Times New Roman" w:cs="Times New Roman"/>
          <w:b/>
          <w:bCs/>
          <w:kern w:val="0"/>
          <w:sz w:val="32"/>
          <w:szCs w:val="32"/>
          <w:lang w:eastAsia="zh-CN"/>
        </w:rPr>
      </w:pPr>
      <w:r w:rsidRPr="00B2191C">
        <w:rPr>
          <w:rFonts w:eastAsia="Times New Roman" w:cs="Times New Roman"/>
          <w:b/>
          <w:bCs/>
          <w:kern w:val="0"/>
          <w:sz w:val="32"/>
          <w:szCs w:val="32"/>
          <w:lang w:eastAsia="zh-CN"/>
        </w:rPr>
        <w:t>ГОРОДСКОГО ОКРУГА ЛЫТКАРИНО</w:t>
      </w:r>
    </w:p>
    <w:p w14:paraId="15B6479D" w14:textId="77777777" w:rsidR="00B2191C" w:rsidRPr="00B2191C" w:rsidRDefault="00B2191C" w:rsidP="00B2191C">
      <w:pPr>
        <w:tabs>
          <w:tab w:val="left" w:pos="4395"/>
        </w:tabs>
        <w:suppressAutoHyphens/>
        <w:spacing w:after="0"/>
        <w:jc w:val="center"/>
        <w:rPr>
          <w:rFonts w:eastAsia="Times New Roman" w:cs="Times New Roman"/>
          <w:b/>
          <w:kern w:val="0"/>
          <w:sz w:val="34"/>
          <w:szCs w:val="34"/>
          <w:lang w:eastAsia="zh-CN"/>
        </w:rPr>
      </w:pPr>
    </w:p>
    <w:p w14:paraId="0CE60DD5" w14:textId="77777777" w:rsidR="00B2191C" w:rsidRPr="00B2191C" w:rsidRDefault="00B2191C" w:rsidP="00F6564F">
      <w:pPr>
        <w:tabs>
          <w:tab w:val="left" w:pos="4395"/>
        </w:tabs>
        <w:suppressAutoHyphens/>
        <w:spacing w:after="0"/>
        <w:ind w:left="-1134"/>
        <w:jc w:val="center"/>
        <w:rPr>
          <w:rFonts w:eastAsia="Times New Roman" w:cs="Times New Roman"/>
          <w:b/>
          <w:color w:val="171717"/>
          <w:kern w:val="0"/>
          <w:sz w:val="34"/>
          <w:szCs w:val="34"/>
          <w:lang w:eastAsia="zh-CN"/>
        </w:rPr>
      </w:pPr>
      <w:r w:rsidRPr="00B2191C">
        <w:rPr>
          <w:rFonts w:eastAsia="Times New Roman" w:cs="Times New Roman"/>
          <w:b/>
          <w:color w:val="171717"/>
          <w:kern w:val="0"/>
          <w:sz w:val="34"/>
          <w:szCs w:val="34"/>
          <w:lang w:eastAsia="zh-CN"/>
        </w:rPr>
        <w:t>РЕШЕНИЕ</w:t>
      </w:r>
    </w:p>
    <w:p w14:paraId="70AD55E7" w14:textId="77777777" w:rsidR="00B2191C" w:rsidRPr="00B2191C" w:rsidRDefault="00B2191C" w:rsidP="00F6564F">
      <w:pPr>
        <w:tabs>
          <w:tab w:val="left" w:pos="4395"/>
        </w:tabs>
        <w:suppressAutoHyphens/>
        <w:spacing w:after="0"/>
        <w:ind w:left="-1134"/>
        <w:jc w:val="both"/>
        <w:rPr>
          <w:rFonts w:eastAsia="Times New Roman" w:cs="Times New Roman"/>
          <w:color w:val="171717"/>
          <w:kern w:val="0"/>
          <w:sz w:val="4"/>
          <w:szCs w:val="4"/>
          <w:u w:val="single"/>
          <w:lang w:eastAsia="zh-CN"/>
        </w:rPr>
      </w:pPr>
    </w:p>
    <w:p w14:paraId="44C58198" w14:textId="7B7AB4AA" w:rsidR="00B2191C" w:rsidRPr="00B2191C" w:rsidRDefault="00B2191C" w:rsidP="00F6564F">
      <w:pPr>
        <w:tabs>
          <w:tab w:val="left" w:pos="4395"/>
        </w:tabs>
        <w:suppressAutoHyphens/>
        <w:spacing w:after="0"/>
        <w:ind w:left="-1134"/>
        <w:jc w:val="center"/>
        <w:rPr>
          <w:rFonts w:eastAsia="Times New Roman" w:cs="Times New Roman"/>
          <w:kern w:val="0"/>
          <w:szCs w:val="28"/>
          <w:u w:val="single"/>
          <w:lang w:eastAsia="zh-CN"/>
        </w:rPr>
      </w:pPr>
      <w:r w:rsidRPr="00B2191C">
        <w:rPr>
          <w:rFonts w:eastAsia="Times New Roman" w:cs="Times New Roman"/>
          <w:kern w:val="0"/>
          <w:szCs w:val="28"/>
          <w:u w:val="single"/>
          <w:lang w:eastAsia="zh-CN"/>
        </w:rPr>
        <w:t>28.08.2025 № 6</w:t>
      </w:r>
      <w:r>
        <w:rPr>
          <w:rFonts w:eastAsia="Times New Roman" w:cs="Times New Roman"/>
          <w:kern w:val="0"/>
          <w:szCs w:val="28"/>
          <w:u w:val="single"/>
          <w:lang w:eastAsia="zh-CN"/>
        </w:rPr>
        <w:t>33</w:t>
      </w:r>
      <w:r w:rsidRPr="00B2191C">
        <w:rPr>
          <w:rFonts w:eastAsia="Times New Roman" w:cs="Times New Roman"/>
          <w:kern w:val="0"/>
          <w:szCs w:val="28"/>
          <w:u w:val="single"/>
          <w:lang w:eastAsia="zh-CN"/>
        </w:rPr>
        <w:t>/72</w:t>
      </w:r>
    </w:p>
    <w:p w14:paraId="680975AA" w14:textId="77777777" w:rsidR="00B2191C" w:rsidRPr="00B2191C" w:rsidRDefault="00B2191C" w:rsidP="00F6564F">
      <w:pPr>
        <w:tabs>
          <w:tab w:val="left" w:pos="4395"/>
        </w:tabs>
        <w:suppressAutoHyphens/>
        <w:spacing w:after="0"/>
        <w:ind w:left="-1134"/>
        <w:jc w:val="both"/>
        <w:rPr>
          <w:rFonts w:eastAsia="Times New Roman" w:cs="Times New Roman"/>
          <w:kern w:val="0"/>
          <w:sz w:val="4"/>
          <w:szCs w:val="4"/>
          <w:lang w:eastAsia="zh-CN"/>
        </w:rPr>
      </w:pPr>
    </w:p>
    <w:p w14:paraId="4DF3E59B" w14:textId="77777777" w:rsidR="00B2191C" w:rsidRPr="00B2191C" w:rsidRDefault="00B2191C" w:rsidP="00F6564F">
      <w:pPr>
        <w:tabs>
          <w:tab w:val="left" w:pos="4395"/>
        </w:tabs>
        <w:suppressAutoHyphens/>
        <w:spacing w:after="0"/>
        <w:ind w:left="-1134"/>
        <w:jc w:val="center"/>
        <w:rPr>
          <w:rFonts w:eastAsia="Times New Roman" w:cs="Times New Roman"/>
          <w:kern w:val="0"/>
          <w:sz w:val="20"/>
          <w:szCs w:val="20"/>
          <w:lang w:eastAsia="zh-CN"/>
        </w:rPr>
      </w:pPr>
      <w:r w:rsidRPr="00B2191C">
        <w:rPr>
          <w:rFonts w:eastAsia="Times New Roman" w:cs="Times New Roman"/>
          <w:kern w:val="0"/>
          <w:sz w:val="20"/>
          <w:szCs w:val="20"/>
          <w:lang w:eastAsia="zh-CN"/>
        </w:rPr>
        <w:t>г.о. Лыткарино</w:t>
      </w:r>
    </w:p>
    <w:p w14:paraId="655A1CA3" w14:textId="77777777" w:rsidR="00D93401" w:rsidRDefault="00D93401" w:rsidP="00D93401">
      <w:pPr>
        <w:pStyle w:val="ConsPlusTitle"/>
      </w:pPr>
    </w:p>
    <w:p w14:paraId="4260AD6B" w14:textId="77777777" w:rsidR="00B2191C" w:rsidRDefault="00B2191C" w:rsidP="00D93401">
      <w:pPr>
        <w:pStyle w:val="ConsPlusTitle"/>
      </w:pPr>
    </w:p>
    <w:p w14:paraId="4D099020" w14:textId="77777777" w:rsidR="00AC32F6" w:rsidRDefault="00D93401" w:rsidP="009F613D">
      <w:pPr>
        <w:pStyle w:val="ConsPlusTitle"/>
        <w:ind w:left="-1134"/>
        <w:rPr>
          <w:b w:val="0"/>
          <w:bCs/>
        </w:rPr>
      </w:pPr>
      <w:r w:rsidRPr="006218C9">
        <w:rPr>
          <w:b w:val="0"/>
          <w:bCs/>
        </w:rPr>
        <w:t>О</w:t>
      </w:r>
      <w:r>
        <w:rPr>
          <w:b w:val="0"/>
          <w:bCs/>
        </w:rPr>
        <w:t>б утверждении</w:t>
      </w:r>
      <w:r w:rsidRPr="006218C9">
        <w:rPr>
          <w:b w:val="0"/>
          <w:bCs/>
        </w:rPr>
        <w:t xml:space="preserve"> П</w:t>
      </w:r>
      <w:r>
        <w:rPr>
          <w:b w:val="0"/>
          <w:bCs/>
        </w:rPr>
        <w:t xml:space="preserve">оложения об увековечении памяти </w:t>
      </w:r>
    </w:p>
    <w:p w14:paraId="02EAFF95" w14:textId="77777777" w:rsidR="001A3E0D" w:rsidRDefault="00D93401" w:rsidP="009F613D">
      <w:pPr>
        <w:pStyle w:val="ConsPlusTitle"/>
        <w:ind w:left="-1134"/>
        <w:rPr>
          <w:b w:val="0"/>
          <w:bCs/>
        </w:rPr>
      </w:pPr>
      <w:r>
        <w:rPr>
          <w:b w:val="0"/>
          <w:bCs/>
        </w:rPr>
        <w:t>о выдающихся личностях</w:t>
      </w:r>
      <w:r w:rsidR="00AC32F6">
        <w:rPr>
          <w:b w:val="0"/>
          <w:bCs/>
        </w:rPr>
        <w:t xml:space="preserve"> </w:t>
      </w:r>
      <w:r w:rsidR="001A3E0D">
        <w:rPr>
          <w:b w:val="0"/>
          <w:bCs/>
        </w:rPr>
        <w:t>и значимых событиях</w:t>
      </w:r>
    </w:p>
    <w:p w14:paraId="0C5BB672" w14:textId="77777777" w:rsidR="00D93401" w:rsidRDefault="00D93401" w:rsidP="009F613D">
      <w:pPr>
        <w:pStyle w:val="ConsPlusTitle"/>
        <w:ind w:left="-1134"/>
        <w:rPr>
          <w:b w:val="0"/>
          <w:bCs/>
        </w:rPr>
      </w:pPr>
      <w:r>
        <w:rPr>
          <w:b w:val="0"/>
          <w:bCs/>
        </w:rPr>
        <w:t>на территории городского округа Лыткарино</w:t>
      </w:r>
      <w:r w:rsidRPr="006218C9">
        <w:rPr>
          <w:b w:val="0"/>
          <w:bCs/>
        </w:rPr>
        <w:t xml:space="preserve"> </w:t>
      </w:r>
    </w:p>
    <w:p w14:paraId="3572F98D" w14:textId="77777777" w:rsidR="00D93401" w:rsidRDefault="00D93401" w:rsidP="00D93401">
      <w:pPr>
        <w:pStyle w:val="ConsPlusNormal"/>
        <w:jc w:val="both"/>
      </w:pPr>
    </w:p>
    <w:p w14:paraId="16DC614B" w14:textId="77777777" w:rsidR="00D93401" w:rsidRDefault="00D93401" w:rsidP="00D93401">
      <w:pPr>
        <w:pStyle w:val="ConsPlusNormal"/>
        <w:jc w:val="both"/>
      </w:pPr>
    </w:p>
    <w:p w14:paraId="1466BEDD" w14:textId="77777777" w:rsidR="00B26B7F" w:rsidRDefault="00D93401" w:rsidP="00F6564F">
      <w:pPr>
        <w:autoSpaceDE w:val="0"/>
        <w:autoSpaceDN w:val="0"/>
        <w:adjustRightInd w:val="0"/>
        <w:spacing w:after="0" w:line="288" w:lineRule="auto"/>
        <w:ind w:left="-1134" w:firstLine="708"/>
        <w:jc w:val="both"/>
      </w:pPr>
      <w:r>
        <w:t xml:space="preserve">В соответствии с </w:t>
      </w:r>
      <w:hyperlink r:id="rId7" w:history="1">
        <w:r w:rsidRPr="001711AD">
          <w:rPr>
            <w:rFonts w:cs="Times New Roman"/>
            <w:kern w:val="0"/>
            <w:szCs w:val="28"/>
          </w:rPr>
          <w:t>Законом</w:t>
        </w:r>
      </w:hyperlink>
      <w:r w:rsidRPr="001711AD">
        <w:rPr>
          <w:rFonts w:cs="Times New Roman"/>
          <w:kern w:val="0"/>
          <w:szCs w:val="28"/>
        </w:rPr>
        <w:t xml:space="preserve"> Российской Федерации от 14.01.1993 </w:t>
      </w:r>
      <w:r>
        <w:rPr>
          <w:rFonts w:cs="Times New Roman"/>
          <w:kern w:val="0"/>
          <w:szCs w:val="28"/>
        </w:rPr>
        <w:t>№</w:t>
      </w:r>
      <w:r w:rsidRPr="001711AD">
        <w:rPr>
          <w:rFonts w:cs="Times New Roman"/>
          <w:kern w:val="0"/>
          <w:szCs w:val="28"/>
        </w:rPr>
        <w:t xml:space="preserve"> 4292-1 </w:t>
      </w:r>
      <w:r>
        <w:rPr>
          <w:rFonts w:cs="Times New Roman"/>
          <w:kern w:val="0"/>
          <w:szCs w:val="28"/>
        </w:rPr>
        <w:t>«</w:t>
      </w:r>
      <w:r w:rsidRPr="001711AD">
        <w:rPr>
          <w:rFonts w:cs="Times New Roman"/>
          <w:kern w:val="0"/>
          <w:szCs w:val="28"/>
        </w:rPr>
        <w:t>Об увековечении памяти погибших при защите Отечества</w:t>
      </w:r>
      <w:r>
        <w:rPr>
          <w:rFonts w:cs="Times New Roman"/>
          <w:kern w:val="0"/>
          <w:szCs w:val="28"/>
        </w:rPr>
        <w:t>»</w:t>
      </w:r>
      <w:r w:rsidRPr="001711AD">
        <w:rPr>
          <w:rFonts w:cs="Times New Roman"/>
          <w:kern w:val="0"/>
          <w:szCs w:val="28"/>
        </w:rPr>
        <w:t xml:space="preserve">, Федеральным </w:t>
      </w:r>
      <w:hyperlink r:id="rId8" w:history="1">
        <w:r w:rsidRPr="001711AD">
          <w:rPr>
            <w:rFonts w:cs="Times New Roman"/>
            <w:kern w:val="0"/>
            <w:szCs w:val="28"/>
          </w:rPr>
          <w:t>законом</w:t>
        </w:r>
      </w:hyperlink>
      <w:r w:rsidRPr="001711AD">
        <w:rPr>
          <w:rFonts w:cs="Times New Roman"/>
          <w:kern w:val="0"/>
          <w:szCs w:val="28"/>
        </w:rPr>
        <w:t xml:space="preserve"> от 25.06.2002 </w:t>
      </w:r>
      <w:r>
        <w:rPr>
          <w:rFonts w:cs="Times New Roman"/>
          <w:kern w:val="0"/>
          <w:szCs w:val="28"/>
        </w:rPr>
        <w:t>№</w:t>
      </w:r>
      <w:r w:rsidRPr="001711AD">
        <w:rPr>
          <w:rFonts w:cs="Times New Roman"/>
          <w:kern w:val="0"/>
          <w:szCs w:val="28"/>
        </w:rPr>
        <w:t xml:space="preserve"> 73-ФЗ </w:t>
      </w:r>
      <w:r>
        <w:rPr>
          <w:rFonts w:cs="Times New Roman"/>
          <w:kern w:val="0"/>
          <w:szCs w:val="28"/>
        </w:rPr>
        <w:t>«</w:t>
      </w:r>
      <w:r w:rsidRPr="001711AD">
        <w:rPr>
          <w:rFonts w:cs="Times New Roman"/>
          <w:kern w:val="0"/>
          <w:szCs w:val="28"/>
        </w:rPr>
        <w:t>Об объектах культурного наследия (памятниках истории и культуры) народов Российской Федерации</w:t>
      </w:r>
      <w:r>
        <w:rPr>
          <w:rFonts w:cs="Times New Roman"/>
          <w:kern w:val="0"/>
          <w:szCs w:val="28"/>
        </w:rPr>
        <w:t>»</w:t>
      </w:r>
      <w:r w:rsidRPr="001711AD">
        <w:rPr>
          <w:rFonts w:cs="Times New Roman"/>
          <w:kern w:val="0"/>
          <w:szCs w:val="28"/>
        </w:rPr>
        <w:t xml:space="preserve">, </w:t>
      </w:r>
      <w:r>
        <w:rPr>
          <w:rFonts w:cs="Times New Roman"/>
          <w:kern w:val="0"/>
          <w:szCs w:val="28"/>
        </w:rPr>
        <w:t xml:space="preserve">ст. 16 </w:t>
      </w:r>
      <w:r w:rsidRPr="001711AD">
        <w:rPr>
          <w:rFonts w:cs="Times New Roman"/>
          <w:kern w:val="0"/>
          <w:szCs w:val="28"/>
        </w:rPr>
        <w:t>Федеральн</w:t>
      </w:r>
      <w:r>
        <w:rPr>
          <w:rFonts w:cs="Times New Roman"/>
          <w:kern w:val="0"/>
          <w:szCs w:val="28"/>
        </w:rPr>
        <w:t>ого</w:t>
      </w:r>
      <w:r w:rsidRPr="001711AD">
        <w:rPr>
          <w:rFonts w:cs="Times New Roman"/>
          <w:kern w:val="0"/>
          <w:szCs w:val="28"/>
        </w:rPr>
        <w:t xml:space="preserve"> </w:t>
      </w:r>
      <w:hyperlink r:id="rId9" w:history="1">
        <w:r w:rsidRPr="001711AD">
          <w:rPr>
            <w:rFonts w:cs="Times New Roman"/>
            <w:kern w:val="0"/>
            <w:szCs w:val="28"/>
          </w:rPr>
          <w:t>закон</w:t>
        </w:r>
        <w:r>
          <w:rPr>
            <w:rFonts w:cs="Times New Roman"/>
            <w:kern w:val="0"/>
            <w:szCs w:val="28"/>
          </w:rPr>
          <w:t>а</w:t>
        </w:r>
      </w:hyperlink>
      <w:r w:rsidRPr="001711AD">
        <w:rPr>
          <w:rFonts w:cs="Times New Roman"/>
          <w:kern w:val="0"/>
          <w:szCs w:val="28"/>
        </w:rPr>
        <w:t xml:space="preserve"> от 06.10.2003 </w:t>
      </w:r>
      <w:r>
        <w:rPr>
          <w:rFonts w:cs="Times New Roman"/>
          <w:kern w:val="0"/>
          <w:szCs w:val="28"/>
        </w:rPr>
        <w:t>№</w:t>
      </w:r>
      <w:r w:rsidRPr="001711AD">
        <w:rPr>
          <w:rFonts w:cs="Times New Roman"/>
          <w:kern w:val="0"/>
          <w:szCs w:val="28"/>
        </w:rPr>
        <w:t xml:space="preserve"> 131-ФЗ </w:t>
      </w:r>
      <w:r>
        <w:rPr>
          <w:rFonts w:cs="Times New Roman"/>
          <w:kern w:val="0"/>
          <w:szCs w:val="28"/>
        </w:rPr>
        <w:t>«</w:t>
      </w:r>
      <w:r w:rsidRPr="001711AD">
        <w:rPr>
          <w:rFonts w:cs="Times New Roman"/>
          <w:kern w:val="0"/>
          <w:szCs w:val="28"/>
        </w:rPr>
        <w:t>Об общих принципах организации местного самоуправления в Российской Федерации</w:t>
      </w:r>
      <w:r>
        <w:rPr>
          <w:rFonts w:cs="Times New Roman"/>
          <w:kern w:val="0"/>
          <w:szCs w:val="28"/>
        </w:rPr>
        <w:t>»</w:t>
      </w:r>
      <w:r w:rsidRPr="001711AD">
        <w:rPr>
          <w:rFonts w:cs="Times New Roman"/>
          <w:kern w:val="0"/>
          <w:szCs w:val="28"/>
        </w:rPr>
        <w:t xml:space="preserve">, </w:t>
      </w:r>
      <w:r>
        <w:rPr>
          <w:rFonts w:cs="Times New Roman"/>
          <w:kern w:val="0"/>
          <w:szCs w:val="28"/>
        </w:rPr>
        <w:t xml:space="preserve">Правилами присвоения, изменения и аннулирования адресов, утвержденными постановлением Правительства Российской Федерации от 19.11.2014 № 1221, </w:t>
      </w:r>
      <w:hyperlink r:id="rId10">
        <w:r w:rsidRPr="006218C9">
          <w:t>Уставом</w:t>
        </w:r>
      </w:hyperlink>
      <w:r>
        <w:t xml:space="preserve"> городского округа Лыткарино Московской области, с учетом письма Комитета по архитектуре и градостроительству Московской области от 13.05.2025 № Исх-5309/17-02, </w:t>
      </w:r>
      <w:r>
        <w:rPr>
          <w:rFonts w:cs="Times New Roman"/>
          <w:kern w:val="0"/>
          <w:szCs w:val="28"/>
        </w:rPr>
        <w:t xml:space="preserve">в целях формирования историко-культурной среды на территории городского округа Лыткарино и воспитания в гражданах чувства уважения к его историческим традициям и наследию, </w:t>
      </w:r>
      <w:r>
        <w:t>Совет депутатов городского округа Лыткарино</w:t>
      </w:r>
    </w:p>
    <w:p w14:paraId="1F8D44F4" w14:textId="056E208A" w:rsidR="00D93401" w:rsidRDefault="00F6564F" w:rsidP="00F6564F">
      <w:pPr>
        <w:autoSpaceDE w:val="0"/>
        <w:autoSpaceDN w:val="0"/>
        <w:adjustRightInd w:val="0"/>
        <w:spacing w:after="0" w:line="288" w:lineRule="auto"/>
        <w:ind w:left="-1134" w:firstLine="426"/>
        <w:jc w:val="center"/>
      </w:pPr>
      <w:r>
        <w:t>РЕШИЛ</w:t>
      </w:r>
      <w:r w:rsidR="00D93401">
        <w:t>:</w:t>
      </w:r>
    </w:p>
    <w:p w14:paraId="5DAFF919" w14:textId="77777777" w:rsidR="00F6564F" w:rsidRDefault="00F6564F" w:rsidP="00F6564F">
      <w:pPr>
        <w:autoSpaceDE w:val="0"/>
        <w:autoSpaceDN w:val="0"/>
        <w:adjustRightInd w:val="0"/>
        <w:spacing w:after="0" w:line="288" w:lineRule="auto"/>
        <w:ind w:left="-1134" w:firstLine="426"/>
        <w:jc w:val="center"/>
      </w:pPr>
    </w:p>
    <w:p w14:paraId="099AFBCB" w14:textId="77777777" w:rsidR="00D93401" w:rsidRDefault="00D93401" w:rsidP="00F6564F">
      <w:pPr>
        <w:pStyle w:val="ConsPlusNormal"/>
        <w:numPr>
          <w:ilvl w:val="0"/>
          <w:numId w:val="1"/>
        </w:numPr>
        <w:spacing w:line="288" w:lineRule="auto"/>
        <w:ind w:left="-1134" w:firstLine="708"/>
        <w:jc w:val="both"/>
      </w:pPr>
      <w:r>
        <w:t xml:space="preserve">  Утвердить прилагаемое </w:t>
      </w:r>
      <w:hyperlink w:anchor="P38">
        <w:r w:rsidRPr="006218C9">
          <w:t>Положение</w:t>
        </w:r>
      </w:hyperlink>
      <w:r>
        <w:t xml:space="preserve"> об увековечении памяти о выдающихся личностях </w:t>
      </w:r>
      <w:r w:rsidR="001A3E0D">
        <w:t xml:space="preserve">и значимых событиях </w:t>
      </w:r>
      <w:r>
        <w:t>на территории городского округа Лыткарино.</w:t>
      </w:r>
    </w:p>
    <w:p w14:paraId="19BA423C" w14:textId="28DAED6A" w:rsidR="00D93401" w:rsidRDefault="00D93401" w:rsidP="00F6564F">
      <w:pPr>
        <w:autoSpaceDE w:val="0"/>
        <w:autoSpaceDN w:val="0"/>
        <w:adjustRightInd w:val="0"/>
        <w:spacing w:after="0" w:line="288" w:lineRule="auto"/>
        <w:ind w:left="-1134" w:firstLine="708"/>
        <w:jc w:val="both"/>
        <w:rPr>
          <w:rFonts w:cs="Times New Roman"/>
          <w:kern w:val="0"/>
          <w:szCs w:val="28"/>
        </w:rPr>
      </w:pPr>
      <w:r>
        <w:t xml:space="preserve">2.  Признать утратившим силу </w:t>
      </w:r>
      <w:r w:rsidR="00DB7E4D">
        <w:t>р</w:t>
      </w:r>
      <w:r>
        <w:rPr>
          <w:rFonts w:cs="Times New Roman"/>
          <w:kern w:val="0"/>
          <w:szCs w:val="28"/>
        </w:rPr>
        <w:t>ешение Совета депутатов городского округа Лыткарино от 13.05.2010 № 878/85 «Об утверждении Положения о порядке установки мемориальных сооружений, памятников, мемориальных досок и других памятных знаков на территории городского округа Лыткарино».</w:t>
      </w:r>
    </w:p>
    <w:p w14:paraId="198BC713" w14:textId="64F82F0B" w:rsidR="00D93401" w:rsidRDefault="00D93401" w:rsidP="00F6564F">
      <w:pPr>
        <w:autoSpaceDE w:val="0"/>
        <w:autoSpaceDN w:val="0"/>
        <w:adjustRightInd w:val="0"/>
        <w:spacing w:after="0" w:line="288" w:lineRule="auto"/>
        <w:ind w:left="-1134" w:firstLine="708"/>
        <w:jc w:val="both"/>
        <w:rPr>
          <w:rFonts w:cs="Times New Roman"/>
          <w:kern w:val="0"/>
          <w:szCs w:val="28"/>
        </w:rPr>
      </w:pPr>
      <w:r>
        <w:rPr>
          <w:rFonts w:cs="Times New Roman"/>
          <w:kern w:val="0"/>
          <w:szCs w:val="28"/>
        </w:rPr>
        <w:lastRenderedPageBreak/>
        <w:t xml:space="preserve">3.  Направить Положение </w:t>
      </w:r>
      <w:r>
        <w:t xml:space="preserve">об увековечении памяти о выдающихся личностях </w:t>
      </w:r>
      <w:r w:rsidR="001A3E0D">
        <w:t xml:space="preserve">и значимых событиях </w:t>
      </w:r>
      <w:r>
        <w:t>на территории городского округа Лыткарино</w:t>
      </w:r>
      <w:r>
        <w:rPr>
          <w:rFonts w:cs="Times New Roman"/>
          <w:kern w:val="0"/>
          <w:szCs w:val="28"/>
        </w:rPr>
        <w:t xml:space="preserve"> главе городского округа Лыткарино для подписания и опубликования.</w:t>
      </w:r>
    </w:p>
    <w:p w14:paraId="2260DE20" w14:textId="71D2D4E5" w:rsidR="00D93401" w:rsidRDefault="00D93401" w:rsidP="00F6564F">
      <w:pPr>
        <w:autoSpaceDE w:val="0"/>
        <w:autoSpaceDN w:val="0"/>
        <w:adjustRightInd w:val="0"/>
        <w:spacing w:after="0" w:line="288" w:lineRule="auto"/>
        <w:ind w:left="-1134" w:firstLine="708"/>
        <w:jc w:val="both"/>
        <w:rPr>
          <w:rFonts w:cs="Times New Roman"/>
          <w:kern w:val="0"/>
          <w:szCs w:val="28"/>
        </w:rPr>
      </w:pPr>
      <w:r>
        <w:rPr>
          <w:rFonts w:cs="Times New Roman"/>
          <w:kern w:val="0"/>
          <w:szCs w:val="28"/>
        </w:rPr>
        <w:t>4. Разместить настоящее решение на официальном сайте городского округа Лыткарино Московской области в сети «Интернет».</w:t>
      </w:r>
    </w:p>
    <w:p w14:paraId="10456B2A" w14:textId="77777777" w:rsidR="00F6564F" w:rsidRDefault="00F6564F" w:rsidP="00F6564F">
      <w:pPr>
        <w:autoSpaceDE w:val="0"/>
        <w:autoSpaceDN w:val="0"/>
        <w:adjustRightInd w:val="0"/>
        <w:spacing w:after="0"/>
        <w:rPr>
          <w:rFonts w:cs="Times New Roman"/>
          <w:kern w:val="0"/>
          <w:szCs w:val="28"/>
        </w:rPr>
      </w:pPr>
    </w:p>
    <w:p w14:paraId="1C832AC5" w14:textId="77777777" w:rsidR="00F6564F" w:rsidRDefault="00F6564F" w:rsidP="00F6564F">
      <w:pPr>
        <w:autoSpaceDE w:val="0"/>
        <w:autoSpaceDN w:val="0"/>
        <w:adjustRightInd w:val="0"/>
        <w:spacing w:after="0"/>
        <w:ind w:hanging="1134"/>
        <w:rPr>
          <w:rFonts w:cs="Times New Roman"/>
          <w:kern w:val="0"/>
          <w:szCs w:val="28"/>
        </w:rPr>
      </w:pPr>
    </w:p>
    <w:p w14:paraId="4D12A415" w14:textId="77777777" w:rsidR="00F6564F" w:rsidRDefault="00F6564F" w:rsidP="00F6564F">
      <w:pPr>
        <w:autoSpaceDE w:val="0"/>
        <w:autoSpaceDN w:val="0"/>
        <w:adjustRightInd w:val="0"/>
        <w:spacing w:after="0"/>
        <w:ind w:hanging="1134"/>
        <w:rPr>
          <w:rFonts w:cs="Times New Roman"/>
          <w:kern w:val="0"/>
          <w:szCs w:val="28"/>
        </w:rPr>
      </w:pPr>
    </w:p>
    <w:p w14:paraId="2E007F32" w14:textId="6F0C7C8A" w:rsidR="00D93401" w:rsidRDefault="00D93401" w:rsidP="00F6564F">
      <w:pPr>
        <w:autoSpaceDE w:val="0"/>
        <w:autoSpaceDN w:val="0"/>
        <w:adjustRightInd w:val="0"/>
        <w:spacing w:after="0"/>
        <w:ind w:hanging="1134"/>
        <w:rPr>
          <w:rFonts w:cs="Times New Roman"/>
          <w:kern w:val="0"/>
          <w:szCs w:val="28"/>
        </w:rPr>
      </w:pPr>
      <w:r>
        <w:rPr>
          <w:rFonts w:cs="Times New Roman"/>
          <w:kern w:val="0"/>
          <w:szCs w:val="28"/>
        </w:rPr>
        <w:t>Председатель Совета депутатов</w:t>
      </w:r>
    </w:p>
    <w:p w14:paraId="313AC2F9" w14:textId="35F015E1" w:rsidR="00D93401" w:rsidRDefault="00D93401" w:rsidP="009F613D">
      <w:pPr>
        <w:autoSpaceDE w:val="0"/>
        <w:autoSpaceDN w:val="0"/>
        <w:adjustRightInd w:val="0"/>
        <w:spacing w:after="0"/>
        <w:ind w:left="-1134"/>
        <w:rPr>
          <w:rFonts w:cs="Times New Roman"/>
          <w:kern w:val="0"/>
          <w:szCs w:val="28"/>
        </w:rPr>
      </w:pPr>
      <w:r>
        <w:rPr>
          <w:rFonts w:cs="Times New Roman"/>
          <w:kern w:val="0"/>
          <w:szCs w:val="28"/>
        </w:rPr>
        <w:t>городского округа Лыткарино</w:t>
      </w:r>
      <w:r w:rsidR="00B26B7F">
        <w:rPr>
          <w:rFonts w:cs="Times New Roman"/>
          <w:kern w:val="0"/>
          <w:szCs w:val="28"/>
        </w:rPr>
        <w:t xml:space="preserve">                                                           </w:t>
      </w:r>
      <w:r>
        <w:rPr>
          <w:rFonts w:cs="Times New Roman"/>
          <w:kern w:val="0"/>
          <w:szCs w:val="28"/>
        </w:rPr>
        <w:t>Е.В. Сер</w:t>
      </w:r>
      <w:r w:rsidR="00F6564F">
        <w:rPr>
          <w:rFonts w:cs="Times New Roman"/>
          <w:kern w:val="0"/>
          <w:szCs w:val="28"/>
        </w:rPr>
        <w:t>ё</w:t>
      </w:r>
      <w:r>
        <w:rPr>
          <w:rFonts w:cs="Times New Roman"/>
          <w:kern w:val="0"/>
          <w:szCs w:val="28"/>
        </w:rPr>
        <w:t>гин</w:t>
      </w:r>
    </w:p>
    <w:p w14:paraId="6C019966" w14:textId="77777777" w:rsidR="00B26B7F" w:rsidRDefault="00B26B7F" w:rsidP="00B26B7F">
      <w:pPr>
        <w:autoSpaceDE w:val="0"/>
        <w:autoSpaceDN w:val="0"/>
        <w:adjustRightInd w:val="0"/>
        <w:spacing w:after="0"/>
        <w:rPr>
          <w:rFonts w:cs="Times New Roman"/>
          <w:kern w:val="0"/>
          <w:szCs w:val="28"/>
        </w:rPr>
      </w:pPr>
    </w:p>
    <w:p w14:paraId="36568547" w14:textId="77777777" w:rsidR="00D93401" w:rsidRDefault="00D93401">
      <w:pPr>
        <w:pStyle w:val="ConsPlusNormal"/>
        <w:jc w:val="both"/>
      </w:pPr>
    </w:p>
    <w:p w14:paraId="3043BED3" w14:textId="77777777" w:rsidR="00F429F1" w:rsidRDefault="00F429F1">
      <w:pPr>
        <w:pStyle w:val="ConsPlusNormal"/>
        <w:jc w:val="both"/>
      </w:pPr>
    </w:p>
    <w:p w14:paraId="31FC69D0" w14:textId="77777777" w:rsidR="00F429F1" w:rsidRDefault="00F429F1">
      <w:pPr>
        <w:pStyle w:val="ConsPlusNormal"/>
        <w:jc w:val="both"/>
      </w:pPr>
    </w:p>
    <w:p w14:paraId="3B741D24" w14:textId="77777777" w:rsidR="00A01EF4" w:rsidRDefault="00A01EF4">
      <w:pPr>
        <w:pStyle w:val="ConsPlusNormal"/>
        <w:jc w:val="both"/>
      </w:pPr>
    </w:p>
    <w:p w14:paraId="26256581" w14:textId="77777777" w:rsidR="00F6564F" w:rsidRDefault="00F6564F">
      <w:pPr>
        <w:pStyle w:val="ConsPlusNormal"/>
        <w:jc w:val="both"/>
      </w:pPr>
    </w:p>
    <w:p w14:paraId="2291DC7E" w14:textId="77777777" w:rsidR="00F6564F" w:rsidRDefault="00F6564F">
      <w:pPr>
        <w:pStyle w:val="ConsPlusNormal"/>
        <w:jc w:val="both"/>
      </w:pPr>
    </w:p>
    <w:p w14:paraId="20CCC153" w14:textId="77777777" w:rsidR="00F6564F" w:rsidRDefault="00F6564F">
      <w:pPr>
        <w:pStyle w:val="ConsPlusNormal"/>
        <w:jc w:val="both"/>
      </w:pPr>
    </w:p>
    <w:p w14:paraId="1C1A6B3C" w14:textId="77777777" w:rsidR="00F6564F" w:rsidRDefault="00F6564F">
      <w:pPr>
        <w:pStyle w:val="ConsPlusNormal"/>
        <w:jc w:val="both"/>
      </w:pPr>
    </w:p>
    <w:p w14:paraId="14BE93C8" w14:textId="77777777" w:rsidR="00F6564F" w:rsidRDefault="00F6564F">
      <w:pPr>
        <w:pStyle w:val="ConsPlusNormal"/>
        <w:jc w:val="both"/>
      </w:pPr>
    </w:p>
    <w:p w14:paraId="7845B0E4" w14:textId="77777777" w:rsidR="00F6564F" w:rsidRDefault="00F6564F">
      <w:pPr>
        <w:pStyle w:val="ConsPlusNormal"/>
        <w:jc w:val="both"/>
      </w:pPr>
    </w:p>
    <w:p w14:paraId="2C8D5B6A" w14:textId="77777777" w:rsidR="00F6564F" w:rsidRDefault="00F6564F">
      <w:pPr>
        <w:pStyle w:val="ConsPlusNormal"/>
        <w:jc w:val="both"/>
      </w:pPr>
    </w:p>
    <w:p w14:paraId="7267A07A" w14:textId="77777777" w:rsidR="00F6564F" w:rsidRDefault="00F6564F">
      <w:pPr>
        <w:pStyle w:val="ConsPlusNormal"/>
        <w:jc w:val="both"/>
      </w:pPr>
    </w:p>
    <w:p w14:paraId="4F880465" w14:textId="77777777" w:rsidR="00F6564F" w:rsidRDefault="00F6564F">
      <w:pPr>
        <w:pStyle w:val="ConsPlusNormal"/>
        <w:jc w:val="both"/>
      </w:pPr>
    </w:p>
    <w:p w14:paraId="72D215D4" w14:textId="77777777" w:rsidR="00F6564F" w:rsidRDefault="00F6564F">
      <w:pPr>
        <w:pStyle w:val="ConsPlusNormal"/>
        <w:jc w:val="both"/>
      </w:pPr>
    </w:p>
    <w:p w14:paraId="088940DC" w14:textId="77777777" w:rsidR="00F6564F" w:rsidRDefault="00F6564F">
      <w:pPr>
        <w:pStyle w:val="ConsPlusNormal"/>
        <w:jc w:val="both"/>
      </w:pPr>
    </w:p>
    <w:p w14:paraId="09C528FB" w14:textId="77777777" w:rsidR="00F6564F" w:rsidRDefault="00F6564F">
      <w:pPr>
        <w:pStyle w:val="ConsPlusNormal"/>
        <w:jc w:val="both"/>
      </w:pPr>
    </w:p>
    <w:p w14:paraId="096BECEF" w14:textId="77777777" w:rsidR="00F6564F" w:rsidRDefault="00F6564F">
      <w:pPr>
        <w:pStyle w:val="ConsPlusNormal"/>
        <w:jc w:val="both"/>
      </w:pPr>
    </w:p>
    <w:p w14:paraId="551DA918" w14:textId="77777777" w:rsidR="00F6564F" w:rsidRDefault="00F6564F">
      <w:pPr>
        <w:pStyle w:val="ConsPlusNormal"/>
        <w:jc w:val="both"/>
      </w:pPr>
    </w:p>
    <w:p w14:paraId="33021004" w14:textId="77777777" w:rsidR="00F6564F" w:rsidRDefault="00F6564F">
      <w:pPr>
        <w:pStyle w:val="ConsPlusNormal"/>
        <w:jc w:val="both"/>
      </w:pPr>
    </w:p>
    <w:p w14:paraId="7183DA04" w14:textId="77777777" w:rsidR="00F6564F" w:rsidRDefault="00F6564F">
      <w:pPr>
        <w:pStyle w:val="ConsPlusNormal"/>
        <w:jc w:val="both"/>
      </w:pPr>
    </w:p>
    <w:p w14:paraId="12E5B68A" w14:textId="77777777" w:rsidR="00F6564F" w:rsidRDefault="00F6564F">
      <w:pPr>
        <w:pStyle w:val="ConsPlusNormal"/>
        <w:jc w:val="both"/>
      </w:pPr>
    </w:p>
    <w:p w14:paraId="23476B21" w14:textId="77777777" w:rsidR="00F6564F" w:rsidRDefault="00F6564F">
      <w:pPr>
        <w:pStyle w:val="ConsPlusNormal"/>
        <w:jc w:val="both"/>
      </w:pPr>
    </w:p>
    <w:p w14:paraId="53FA59AA" w14:textId="77777777" w:rsidR="00F6564F" w:rsidRDefault="00F6564F">
      <w:pPr>
        <w:pStyle w:val="ConsPlusNormal"/>
        <w:jc w:val="both"/>
      </w:pPr>
    </w:p>
    <w:p w14:paraId="54D74E09" w14:textId="77777777" w:rsidR="00F6564F" w:rsidRDefault="00F6564F">
      <w:pPr>
        <w:pStyle w:val="ConsPlusNormal"/>
        <w:jc w:val="both"/>
      </w:pPr>
    </w:p>
    <w:p w14:paraId="4EAA2621" w14:textId="77777777" w:rsidR="00F6564F" w:rsidRDefault="00F6564F">
      <w:pPr>
        <w:pStyle w:val="ConsPlusNormal"/>
        <w:jc w:val="both"/>
      </w:pPr>
    </w:p>
    <w:p w14:paraId="4EE15D68" w14:textId="77777777" w:rsidR="00F6564F" w:rsidRDefault="00F6564F">
      <w:pPr>
        <w:pStyle w:val="ConsPlusNormal"/>
        <w:jc w:val="both"/>
      </w:pPr>
    </w:p>
    <w:p w14:paraId="5EDED0D5" w14:textId="77777777" w:rsidR="00F6564F" w:rsidRDefault="00F6564F">
      <w:pPr>
        <w:pStyle w:val="ConsPlusNormal"/>
        <w:jc w:val="both"/>
      </w:pPr>
    </w:p>
    <w:p w14:paraId="4CAD904A" w14:textId="77777777" w:rsidR="00F6564F" w:rsidRDefault="00F6564F">
      <w:pPr>
        <w:pStyle w:val="ConsPlusNormal"/>
        <w:jc w:val="both"/>
      </w:pPr>
    </w:p>
    <w:p w14:paraId="4A60F03D" w14:textId="77777777" w:rsidR="00F6564F" w:rsidRDefault="00F6564F">
      <w:pPr>
        <w:pStyle w:val="ConsPlusNormal"/>
        <w:jc w:val="both"/>
      </w:pPr>
    </w:p>
    <w:p w14:paraId="3C3B90FC" w14:textId="77777777" w:rsidR="00F6564F" w:rsidRDefault="00F6564F">
      <w:pPr>
        <w:pStyle w:val="ConsPlusNormal"/>
        <w:jc w:val="both"/>
      </w:pPr>
    </w:p>
    <w:p w14:paraId="32489301" w14:textId="77777777" w:rsidR="00F6564F" w:rsidRDefault="00F6564F">
      <w:pPr>
        <w:pStyle w:val="ConsPlusNormal"/>
        <w:jc w:val="both"/>
      </w:pPr>
    </w:p>
    <w:p w14:paraId="14F4B9BE" w14:textId="77777777" w:rsidR="00F6564F" w:rsidRDefault="00F6564F">
      <w:pPr>
        <w:pStyle w:val="ConsPlusNormal"/>
        <w:jc w:val="both"/>
      </w:pPr>
    </w:p>
    <w:p w14:paraId="412E50F1" w14:textId="77777777" w:rsidR="00F6564F" w:rsidRDefault="00F6564F">
      <w:pPr>
        <w:pStyle w:val="ConsPlusNormal"/>
        <w:jc w:val="both"/>
      </w:pPr>
    </w:p>
    <w:p w14:paraId="506C4872" w14:textId="77777777" w:rsidR="00F6564F" w:rsidRDefault="00F6564F">
      <w:pPr>
        <w:pStyle w:val="ConsPlusNormal"/>
        <w:jc w:val="both"/>
      </w:pPr>
    </w:p>
    <w:p w14:paraId="16B0425D" w14:textId="77777777" w:rsidR="00FC3E33" w:rsidRDefault="00F6564F" w:rsidP="00F6564F">
      <w:pPr>
        <w:pStyle w:val="ConsPlusNormal"/>
        <w:jc w:val="center"/>
        <w:outlineLvl w:val="0"/>
      </w:pPr>
      <w:r>
        <w:t xml:space="preserve">                                  </w:t>
      </w:r>
    </w:p>
    <w:p w14:paraId="403E49C8" w14:textId="77777777" w:rsidR="00DB7E4D" w:rsidRDefault="00FC3E33" w:rsidP="00F6564F">
      <w:pPr>
        <w:pStyle w:val="ConsPlusNormal"/>
        <w:jc w:val="center"/>
        <w:outlineLvl w:val="0"/>
      </w:pPr>
      <w:r>
        <w:t xml:space="preserve">                                  </w:t>
      </w:r>
    </w:p>
    <w:p w14:paraId="3FB413B9" w14:textId="0672D81F" w:rsidR="006F693A" w:rsidRDefault="00DB7E4D" w:rsidP="00F6564F">
      <w:pPr>
        <w:pStyle w:val="ConsPlusNormal"/>
        <w:jc w:val="center"/>
        <w:outlineLvl w:val="0"/>
      </w:pPr>
      <w:r>
        <w:lastRenderedPageBreak/>
        <w:t xml:space="preserve">                                        </w:t>
      </w:r>
      <w:r w:rsidR="006F693A">
        <w:t>Утверждено</w:t>
      </w:r>
    </w:p>
    <w:p w14:paraId="7A657579" w14:textId="1FCA977C" w:rsidR="006F693A" w:rsidRDefault="00F6564F" w:rsidP="00F6564F">
      <w:pPr>
        <w:pStyle w:val="ConsPlusNormal"/>
        <w:jc w:val="center"/>
      </w:pPr>
      <w:r>
        <w:t xml:space="preserve">                                                                    </w:t>
      </w:r>
      <w:r w:rsidR="006F693A">
        <w:t>решением Совета депутатов</w:t>
      </w:r>
    </w:p>
    <w:p w14:paraId="215897EC" w14:textId="77777777" w:rsidR="006F693A" w:rsidRDefault="006F693A">
      <w:pPr>
        <w:pStyle w:val="ConsPlusNormal"/>
        <w:jc w:val="right"/>
      </w:pPr>
      <w:r>
        <w:t>городского округа Лыткарино</w:t>
      </w:r>
    </w:p>
    <w:p w14:paraId="5EC9010A" w14:textId="5294C7BD" w:rsidR="006F693A" w:rsidRDefault="00F6564F" w:rsidP="00F6564F">
      <w:pPr>
        <w:pStyle w:val="ConsPlusNormal"/>
        <w:jc w:val="center"/>
      </w:pPr>
      <w:r>
        <w:t xml:space="preserve">                                                            </w:t>
      </w:r>
      <w:r w:rsidR="006F693A">
        <w:t xml:space="preserve">от </w:t>
      </w:r>
      <w:r>
        <w:t xml:space="preserve">28.08.2025 </w:t>
      </w:r>
      <w:r w:rsidR="00D93401">
        <w:t>№</w:t>
      </w:r>
      <w:r w:rsidR="006F693A">
        <w:t xml:space="preserve"> </w:t>
      </w:r>
      <w:r>
        <w:t>633/72</w:t>
      </w:r>
    </w:p>
    <w:p w14:paraId="6039C156" w14:textId="77777777" w:rsidR="006F693A" w:rsidRDefault="006F693A">
      <w:pPr>
        <w:pStyle w:val="ConsPlusNormal"/>
        <w:jc w:val="both"/>
      </w:pPr>
    </w:p>
    <w:bookmarkStart w:id="0" w:name="P30"/>
    <w:bookmarkEnd w:id="0"/>
    <w:p w14:paraId="22BADEE1" w14:textId="30BF8B35" w:rsidR="00D93401" w:rsidRDefault="000B1C85" w:rsidP="009F613D">
      <w:pPr>
        <w:pStyle w:val="ConsPlusNormal"/>
        <w:ind w:left="-1134"/>
        <w:jc w:val="center"/>
      </w:pPr>
      <w:r w:rsidRPr="006218C9">
        <w:fldChar w:fldCharType="begin"/>
      </w:r>
      <w:r w:rsidR="00D93401" w:rsidRPr="006218C9">
        <w:instrText>HYPERLINK \l "P38" \h</w:instrText>
      </w:r>
      <w:r w:rsidRPr="006218C9">
        <w:fldChar w:fldCharType="separate"/>
      </w:r>
      <w:r w:rsidR="00D93401" w:rsidRPr="006218C9">
        <w:t>Положение</w:t>
      </w:r>
      <w:r w:rsidRPr="006218C9">
        <w:fldChar w:fldCharType="end"/>
      </w:r>
      <w:r w:rsidR="00D93401">
        <w:t xml:space="preserve"> </w:t>
      </w:r>
    </w:p>
    <w:p w14:paraId="76052105" w14:textId="77777777" w:rsidR="00D93401" w:rsidRDefault="00D93401" w:rsidP="009F613D">
      <w:pPr>
        <w:pStyle w:val="ConsPlusNormal"/>
        <w:ind w:left="-1134"/>
        <w:jc w:val="center"/>
      </w:pPr>
      <w:r>
        <w:t xml:space="preserve">об увековечении памяти о выдающихся личностях </w:t>
      </w:r>
      <w:r w:rsidR="001A3E0D">
        <w:t>и значимых событиях</w:t>
      </w:r>
    </w:p>
    <w:p w14:paraId="3DD0C15D" w14:textId="77777777" w:rsidR="00D93401" w:rsidRDefault="00D93401" w:rsidP="009F613D">
      <w:pPr>
        <w:pStyle w:val="ConsPlusNormal"/>
        <w:ind w:left="-1134"/>
        <w:jc w:val="center"/>
      </w:pPr>
      <w:r>
        <w:t>на территории городского округа Лыткарино</w:t>
      </w:r>
    </w:p>
    <w:p w14:paraId="0C96F311" w14:textId="77777777" w:rsidR="00D93401" w:rsidRDefault="00D93401" w:rsidP="00D93401">
      <w:pPr>
        <w:pStyle w:val="ConsPlusNormal"/>
        <w:jc w:val="center"/>
      </w:pPr>
    </w:p>
    <w:p w14:paraId="15F78455" w14:textId="7ED9CB44" w:rsidR="006F693A" w:rsidRDefault="00DB7E4D" w:rsidP="00DB7E4D">
      <w:pPr>
        <w:pStyle w:val="ConsPlusNormal"/>
        <w:outlineLvl w:val="1"/>
      </w:pPr>
      <w:r>
        <w:t xml:space="preserve">                                </w:t>
      </w:r>
      <w:r w:rsidR="006935EC">
        <w:t>1.</w:t>
      </w:r>
      <w:r w:rsidR="006F693A">
        <w:t xml:space="preserve"> Общие положения</w:t>
      </w:r>
    </w:p>
    <w:p w14:paraId="539C6A59" w14:textId="77777777" w:rsidR="006F693A" w:rsidRDefault="006F693A">
      <w:pPr>
        <w:pStyle w:val="ConsPlusNormal"/>
        <w:jc w:val="both"/>
      </w:pPr>
    </w:p>
    <w:p w14:paraId="32A8BE63" w14:textId="77777777" w:rsidR="006F693A" w:rsidRDefault="00D234BC" w:rsidP="009F613D">
      <w:pPr>
        <w:pStyle w:val="a7"/>
        <w:numPr>
          <w:ilvl w:val="1"/>
          <w:numId w:val="2"/>
        </w:numPr>
        <w:autoSpaceDE w:val="0"/>
        <w:autoSpaceDN w:val="0"/>
        <w:adjustRightInd w:val="0"/>
        <w:spacing w:after="0" w:line="288" w:lineRule="auto"/>
        <w:ind w:left="-1134" w:firstLine="567"/>
        <w:jc w:val="both"/>
      </w:pPr>
      <w:r>
        <w:t xml:space="preserve">Настоящее </w:t>
      </w:r>
      <w:hyperlink w:anchor="P38">
        <w:r w:rsidRPr="006218C9">
          <w:t>Положение</w:t>
        </w:r>
      </w:hyperlink>
      <w:r>
        <w:t xml:space="preserve"> об увековечении памяти о выдающихся личностях</w:t>
      </w:r>
      <w:r w:rsidR="001A3E0D" w:rsidRPr="001A3E0D">
        <w:t xml:space="preserve"> </w:t>
      </w:r>
      <w:r w:rsidR="001A3E0D">
        <w:t>и значимых событиях</w:t>
      </w:r>
      <w:r>
        <w:t xml:space="preserve"> на территории городского округа Лыткарино (далее - Положение)</w:t>
      </w:r>
      <w:r w:rsidR="002742CE">
        <w:t xml:space="preserve"> разработано в целях увековечивания памяти </w:t>
      </w:r>
      <w:r w:rsidR="00F429F1">
        <w:t xml:space="preserve">о выдающихся личностях, </w:t>
      </w:r>
      <w:r w:rsidR="00E94D48">
        <w:t>значимых</w:t>
      </w:r>
      <w:r w:rsidR="002742CE">
        <w:t xml:space="preserve"> событиях, которые произошли на территории городского округа Лыткарино, формирования историко-культурной среды на территории городского округа Лыткарино</w:t>
      </w:r>
      <w:r w:rsidR="008837B2">
        <w:t>, преемственности</w:t>
      </w:r>
      <w:r w:rsidR="002742CE">
        <w:t xml:space="preserve"> традиций, </w:t>
      </w:r>
      <w:r w:rsidR="008837B2" w:rsidRPr="008837B2">
        <w:rPr>
          <w:rFonts w:cs="Times New Roman"/>
          <w:kern w:val="0"/>
          <w:szCs w:val="28"/>
        </w:rPr>
        <w:t xml:space="preserve">уважения к памяти погибших при защите Отечества, </w:t>
      </w:r>
      <w:r w:rsidR="00510070">
        <w:t>информирования гостей и жителей об истории городского округа Лыткарино</w:t>
      </w:r>
      <w:r w:rsidR="002742CE">
        <w:t xml:space="preserve"> и </w:t>
      </w:r>
      <w:r w:rsidR="00D93401">
        <w:t>устанавливает порядок, условия и основные критерии, являющиеся основанием увековечения памяти</w:t>
      </w:r>
      <w:r w:rsidR="00AB115C">
        <w:t>.</w:t>
      </w:r>
      <w:r w:rsidR="00D93401">
        <w:t xml:space="preserve"> </w:t>
      </w:r>
    </w:p>
    <w:p w14:paraId="0E9C9E94" w14:textId="77777777" w:rsidR="008E1AAA" w:rsidRDefault="006935EC" w:rsidP="009F613D">
      <w:pPr>
        <w:pStyle w:val="ConsPlusNormal"/>
        <w:numPr>
          <w:ilvl w:val="1"/>
          <w:numId w:val="2"/>
        </w:numPr>
        <w:spacing w:line="288" w:lineRule="auto"/>
        <w:ind w:left="-1134" w:firstLine="567"/>
        <w:jc w:val="both"/>
      </w:pPr>
      <w:r>
        <w:t xml:space="preserve"> </w:t>
      </w:r>
      <w:r w:rsidR="008E1AAA">
        <w:t xml:space="preserve">Увековечение памяти осуществляется в </w:t>
      </w:r>
      <w:r w:rsidR="001A3E0D">
        <w:t xml:space="preserve">одной из </w:t>
      </w:r>
      <w:r w:rsidR="008E1AAA">
        <w:t>следующих форм:</w:t>
      </w:r>
    </w:p>
    <w:p w14:paraId="297C599A" w14:textId="77777777" w:rsidR="008E1AAA" w:rsidRDefault="007C143F" w:rsidP="009F613D">
      <w:pPr>
        <w:spacing w:after="0" w:line="288" w:lineRule="auto"/>
        <w:ind w:left="-1134" w:firstLine="567"/>
        <w:jc w:val="both"/>
      </w:pPr>
      <w:r>
        <w:t>-</w:t>
      </w:r>
      <w:r w:rsidR="008E1AAA">
        <w:t xml:space="preserve"> установка на территории городского округа Лыткарино </w:t>
      </w:r>
      <w:r w:rsidR="0033065B">
        <w:t xml:space="preserve">мемориальных сооружений </w:t>
      </w:r>
      <w:r w:rsidR="008E1AAA">
        <w:t>в честь выдающ</w:t>
      </w:r>
      <w:r w:rsidR="001A3E0D">
        <w:t>ихся</w:t>
      </w:r>
      <w:r w:rsidR="008E1AAA">
        <w:t xml:space="preserve"> личност</w:t>
      </w:r>
      <w:r w:rsidR="001A3E0D">
        <w:t>ей</w:t>
      </w:r>
      <w:r w:rsidR="00DC1AA0">
        <w:t xml:space="preserve"> и значимых событий</w:t>
      </w:r>
      <w:r w:rsidR="008E1AAA">
        <w:t>;</w:t>
      </w:r>
    </w:p>
    <w:p w14:paraId="22862783" w14:textId="3639C321" w:rsidR="008E1AAA" w:rsidRDefault="009F613D" w:rsidP="009F613D">
      <w:pPr>
        <w:pStyle w:val="ConsPlusNormal"/>
        <w:spacing w:line="288" w:lineRule="auto"/>
        <w:ind w:left="-1276" w:firstLine="567"/>
        <w:jc w:val="both"/>
      </w:pPr>
      <w:r>
        <w:t xml:space="preserve"> </w:t>
      </w:r>
      <w:r w:rsidR="007C143F">
        <w:t>-</w:t>
      </w:r>
      <w:r w:rsidR="008E1AAA">
        <w:t xml:space="preserve"> присвоение имени выдающейся личности </w:t>
      </w:r>
      <w:r w:rsidR="00510070">
        <w:t xml:space="preserve">элементу </w:t>
      </w:r>
      <w:r w:rsidR="008E1AAA">
        <w:t>улично-дорожной сети городского округа Лыткарино;</w:t>
      </w:r>
    </w:p>
    <w:p w14:paraId="0FA699C5" w14:textId="77777777" w:rsidR="008E1AAA" w:rsidRDefault="007C143F" w:rsidP="009F613D">
      <w:pPr>
        <w:pStyle w:val="ConsPlusNormal"/>
        <w:spacing w:line="288" w:lineRule="auto"/>
        <w:ind w:left="-1134" w:firstLine="567"/>
        <w:jc w:val="both"/>
      </w:pPr>
      <w:r>
        <w:t>-</w:t>
      </w:r>
      <w:r w:rsidR="008E1AAA">
        <w:t xml:space="preserve"> установка мемориальной доски на жилом доме (здании организации) или во внутреннем интерьере здания организации, связанном с жизнью и деятельностью выдающейся личности</w:t>
      </w:r>
      <w:r w:rsidR="001A3E0D">
        <w:t>.</w:t>
      </w:r>
    </w:p>
    <w:p w14:paraId="0565D17E" w14:textId="77777777" w:rsidR="006F693A" w:rsidRDefault="006935EC" w:rsidP="009F613D">
      <w:pPr>
        <w:pStyle w:val="ConsPlusNormal"/>
        <w:spacing w:line="288" w:lineRule="auto"/>
        <w:ind w:left="-1134" w:firstLine="540"/>
        <w:jc w:val="both"/>
      </w:pPr>
      <w:r>
        <w:t>1.</w:t>
      </w:r>
      <w:r w:rsidR="00A072C5">
        <w:t>3</w:t>
      </w:r>
      <w:r w:rsidR="006F693A">
        <w:t xml:space="preserve">. Требования настоящего Положения обязательны для всех </w:t>
      </w:r>
      <w:r w:rsidR="0084098E">
        <w:t xml:space="preserve">физических лиц и </w:t>
      </w:r>
      <w:r w:rsidR="006F693A">
        <w:t xml:space="preserve">организаций </w:t>
      </w:r>
      <w:r w:rsidR="00D8418D">
        <w:t>независимо от форм</w:t>
      </w:r>
      <w:r w:rsidR="0084098E">
        <w:t xml:space="preserve"> собственности</w:t>
      </w:r>
      <w:r w:rsidR="006F693A">
        <w:t xml:space="preserve">, </w:t>
      </w:r>
      <w:r w:rsidR="0084098E">
        <w:t xml:space="preserve">выступающих инициаторами увековечения памяти на </w:t>
      </w:r>
      <w:r w:rsidR="006F693A">
        <w:t>территории город</w:t>
      </w:r>
      <w:r w:rsidR="0084098E">
        <w:t>ского округа Лыткарино</w:t>
      </w:r>
      <w:r w:rsidR="006F693A">
        <w:t>.</w:t>
      </w:r>
    </w:p>
    <w:p w14:paraId="2E2287B8" w14:textId="77777777" w:rsidR="006F693A" w:rsidRDefault="006935EC" w:rsidP="009F613D">
      <w:pPr>
        <w:pStyle w:val="ConsPlusNormal"/>
        <w:spacing w:line="288" w:lineRule="auto"/>
        <w:ind w:left="-1134" w:firstLine="540"/>
        <w:jc w:val="both"/>
      </w:pPr>
      <w:r>
        <w:t>1.</w:t>
      </w:r>
      <w:r w:rsidR="00A072C5">
        <w:t>4</w:t>
      </w:r>
      <w:r w:rsidR="006F693A">
        <w:t>. Положение не распространяется на установку памятных знаков на территории кладбищ городского округа Лыткарино.</w:t>
      </w:r>
    </w:p>
    <w:p w14:paraId="7DBD797A" w14:textId="77777777" w:rsidR="006F693A" w:rsidRDefault="006F693A" w:rsidP="00924CCA">
      <w:pPr>
        <w:pStyle w:val="ConsPlusNormal"/>
        <w:spacing w:line="288" w:lineRule="auto"/>
        <w:jc w:val="both"/>
      </w:pPr>
    </w:p>
    <w:p w14:paraId="68EA4324" w14:textId="77777777" w:rsidR="006F693A" w:rsidRDefault="006F693A" w:rsidP="00DB7E4D">
      <w:pPr>
        <w:pStyle w:val="ConsPlusNormal"/>
        <w:numPr>
          <w:ilvl w:val="0"/>
          <w:numId w:val="2"/>
        </w:numPr>
        <w:spacing w:line="288" w:lineRule="auto"/>
        <w:ind w:left="-1276"/>
        <w:jc w:val="center"/>
        <w:outlineLvl w:val="1"/>
      </w:pPr>
      <w:r>
        <w:t xml:space="preserve">Основные понятия </w:t>
      </w:r>
    </w:p>
    <w:p w14:paraId="7E1EA5CC" w14:textId="77777777" w:rsidR="006F693A" w:rsidRDefault="006F693A" w:rsidP="00924CCA">
      <w:pPr>
        <w:pStyle w:val="ConsPlusNormal"/>
        <w:spacing w:line="288" w:lineRule="auto"/>
        <w:jc w:val="both"/>
      </w:pPr>
    </w:p>
    <w:p w14:paraId="78CB8E9F" w14:textId="77777777" w:rsidR="00E26431" w:rsidRDefault="008C7828" w:rsidP="009F613D">
      <w:pPr>
        <w:pStyle w:val="ConsPlusNormal"/>
        <w:numPr>
          <w:ilvl w:val="1"/>
          <w:numId w:val="2"/>
        </w:numPr>
        <w:spacing w:line="288" w:lineRule="auto"/>
        <w:ind w:left="-1134" w:firstLine="567"/>
        <w:jc w:val="both"/>
      </w:pPr>
      <w:r>
        <w:t>Для целей настоящего Положения используются следующие понятия:</w:t>
      </w:r>
    </w:p>
    <w:p w14:paraId="342B725B" w14:textId="77777777" w:rsidR="00E26431" w:rsidRDefault="00E26431" w:rsidP="009F613D">
      <w:pPr>
        <w:pStyle w:val="ConsPlusNormal"/>
        <w:spacing w:line="288" w:lineRule="auto"/>
        <w:ind w:left="-1134" w:firstLine="567"/>
        <w:jc w:val="both"/>
      </w:pPr>
      <w:r>
        <w:t>- памятные знаки -</w:t>
      </w:r>
      <w:r w:rsidRPr="00E26431">
        <w:t xml:space="preserve"> </w:t>
      </w:r>
      <w:r>
        <w:t>мемориальные сооружения, памятные доски посвященные увековечению памяти о выдающихся личностях, значимых событиях</w:t>
      </w:r>
      <w:r w:rsidR="00467B0F">
        <w:t>;</w:t>
      </w:r>
    </w:p>
    <w:p w14:paraId="01CEEBFF" w14:textId="77777777" w:rsidR="006F693A" w:rsidRDefault="007C143F" w:rsidP="009F613D">
      <w:pPr>
        <w:pStyle w:val="ConsPlusNormal"/>
        <w:spacing w:line="288" w:lineRule="auto"/>
        <w:ind w:left="-1134" w:firstLine="540"/>
        <w:jc w:val="both"/>
      </w:pPr>
      <w:r>
        <w:t>-</w:t>
      </w:r>
      <w:r w:rsidR="008C7828">
        <w:t xml:space="preserve"> м</w:t>
      </w:r>
      <w:r w:rsidR="006F693A">
        <w:t xml:space="preserve">емориальные сооружения </w:t>
      </w:r>
      <w:r w:rsidR="00E94D48">
        <w:t>–</w:t>
      </w:r>
      <w:r w:rsidR="006F693A">
        <w:t xml:space="preserve"> </w:t>
      </w:r>
      <w:r w:rsidR="00E94D48">
        <w:t xml:space="preserve">скульптурные, архитектурные и иные </w:t>
      </w:r>
      <w:r w:rsidR="00E94D48">
        <w:lastRenderedPageBreak/>
        <w:t xml:space="preserve">объекты, увековечивающие память о событиях и лицах. </w:t>
      </w:r>
      <w:r w:rsidR="006F693A">
        <w:t>Мемориальные сооружения предназначены для сохранения памяти и не являются объектами похоронного назначения</w:t>
      </w:r>
      <w:r w:rsidR="00AD0D28">
        <w:t>;</w:t>
      </w:r>
    </w:p>
    <w:p w14:paraId="7A404E6E" w14:textId="77777777" w:rsidR="006F693A" w:rsidRDefault="007C143F" w:rsidP="009F613D">
      <w:pPr>
        <w:pStyle w:val="ConsPlusNormal"/>
        <w:spacing w:line="288" w:lineRule="auto"/>
        <w:ind w:left="-1134" w:firstLine="540"/>
        <w:jc w:val="both"/>
      </w:pPr>
      <w:r>
        <w:t>-</w:t>
      </w:r>
      <w:r w:rsidR="00011CB2">
        <w:t xml:space="preserve"> м</w:t>
      </w:r>
      <w:r w:rsidR="006F693A">
        <w:t xml:space="preserve">емориальная доска - памятный знак, устанавливаемый на фасаде, в интерьерах зданий, на закрытых территориях и сооружениях, связанных с историческими событиями, жизнью и деятельностью особо выдающихся </w:t>
      </w:r>
      <w:r w:rsidR="001A3E0D">
        <w:t>личностей</w:t>
      </w:r>
      <w:r w:rsidR="00E94D48">
        <w:t xml:space="preserve">, </w:t>
      </w:r>
      <w:r w:rsidR="00E26431">
        <w:t xml:space="preserve">значимых событиях. </w:t>
      </w:r>
      <w:r w:rsidR="006F693A">
        <w:t xml:space="preserve">Мемориальная доска содержит краткие биографические сведения о лице или событии, </w:t>
      </w:r>
      <w:r w:rsidR="0033065B">
        <w:t>память о которых подлежит</w:t>
      </w:r>
      <w:r w:rsidR="006F693A">
        <w:t xml:space="preserve"> увековеч</w:t>
      </w:r>
      <w:r w:rsidR="0033065B">
        <w:t>ению</w:t>
      </w:r>
      <w:r w:rsidR="00AD0D28">
        <w:t>;</w:t>
      </w:r>
    </w:p>
    <w:p w14:paraId="100DC608" w14:textId="77777777" w:rsidR="00AF376B" w:rsidRDefault="00AF376B" w:rsidP="009F613D">
      <w:pPr>
        <w:autoSpaceDE w:val="0"/>
        <w:autoSpaceDN w:val="0"/>
        <w:adjustRightInd w:val="0"/>
        <w:spacing w:after="0" w:line="288" w:lineRule="auto"/>
        <w:ind w:left="-1134" w:firstLine="567"/>
        <w:jc w:val="both"/>
        <w:rPr>
          <w:rFonts w:cs="Times New Roman"/>
          <w:kern w:val="0"/>
          <w:szCs w:val="28"/>
        </w:rPr>
      </w:pPr>
      <w:r>
        <w:t>2.2. Элементами улично-дорожной сети являются:</w:t>
      </w:r>
      <w:r w:rsidRPr="00AF376B">
        <w:rPr>
          <w:rFonts w:cs="Times New Roman"/>
          <w:kern w:val="0"/>
          <w:szCs w:val="28"/>
        </w:rPr>
        <w:t xml:space="preserve"> </w:t>
      </w:r>
      <w:r>
        <w:rPr>
          <w:rFonts w:cs="Times New Roman"/>
          <w:kern w:val="0"/>
          <w:szCs w:val="28"/>
        </w:rPr>
        <w:t>улица, проспект, переулок, проезд, площадь, бульвар, тупик, съезд, шоссе, аллея и иное.</w:t>
      </w:r>
    </w:p>
    <w:p w14:paraId="7B72D2E1" w14:textId="77777777" w:rsidR="002742CE" w:rsidRDefault="002742CE" w:rsidP="009F613D">
      <w:pPr>
        <w:autoSpaceDE w:val="0"/>
        <w:autoSpaceDN w:val="0"/>
        <w:adjustRightInd w:val="0"/>
        <w:spacing w:after="0" w:line="288" w:lineRule="auto"/>
        <w:ind w:left="-1134" w:firstLine="567"/>
        <w:jc w:val="both"/>
      </w:pPr>
      <w:r>
        <w:t>2.</w:t>
      </w:r>
      <w:r w:rsidR="00AF376B">
        <w:t>3</w:t>
      </w:r>
      <w:r>
        <w:t xml:space="preserve">. Под выдающимися личностями в настоящем Положении понимаются граждане России или бывшего СССР (уроженцы или жители городского округа Лыткарино), </w:t>
      </w:r>
      <w:r w:rsidR="005F55B5">
        <w:rPr>
          <w:rFonts w:cs="Times New Roman"/>
          <w:kern w:val="0"/>
          <w:szCs w:val="28"/>
        </w:rPr>
        <w:t>погибшие при защите Отечества</w:t>
      </w:r>
      <w:r>
        <w:rPr>
          <w:rFonts w:cs="Times New Roman"/>
          <w:kern w:val="0"/>
          <w:szCs w:val="28"/>
        </w:rPr>
        <w:t>,</w:t>
      </w:r>
      <w:r w:rsidRPr="007775A9">
        <w:t xml:space="preserve"> </w:t>
      </w:r>
      <w:r>
        <w:t>а также граждане, внесшие своим трудом или общественной деятельностью вклад в развитие государства, Московской области или городского округа Лыткарино.</w:t>
      </w:r>
    </w:p>
    <w:p w14:paraId="7F1107DB" w14:textId="77777777" w:rsidR="002742CE" w:rsidRDefault="002742CE" w:rsidP="00924CCA">
      <w:pPr>
        <w:autoSpaceDE w:val="0"/>
        <w:autoSpaceDN w:val="0"/>
        <w:adjustRightInd w:val="0"/>
        <w:spacing w:after="0" w:line="288" w:lineRule="auto"/>
        <w:ind w:firstLine="567"/>
        <w:jc w:val="both"/>
      </w:pPr>
    </w:p>
    <w:p w14:paraId="4B676228" w14:textId="0457DDC7" w:rsidR="006F693A" w:rsidRDefault="00DB7E4D" w:rsidP="00DB7E4D">
      <w:pPr>
        <w:pStyle w:val="ConsPlusNormal"/>
        <w:spacing w:line="288" w:lineRule="auto"/>
        <w:outlineLvl w:val="1"/>
      </w:pPr>
      <w:bookmarkStart w:id="1" w:name="P44"/>
      <w:bookmarkEnd w:id="1"/>
      <w:r>
        <w:t xml:space="preserve">           </w:t>
      </w:r>
      <w:r w:rsidR="006F693A">
        <w:t xml:space="preserve">3. Основания </w:t>
      </w:r>
      <w:r w:rsidR="008C7828">
        <w:t xml:space="preserve">и условия </w:t>
      </w:r>
      <w:r w:rsidR="006F693A">
        <w:t xml:space="preserve">для </w:t>
      </w:r>
      <w:r w:rsidR="0040531F">
        <w:t>увековечения</w:t>
      </w:r>
      <w:r w:rsidR="00375E95">
        <w:t xml:space="preserve"> памяти</w:t>
      </w:r>
    </w:p>
    <w:p w14:paraId="582D6D46" w14:textId="77777777" w:rsidR="006F693A" w:rsidRDefault="006F693A" w:rsidP="00924CCA">
      <w:pPr>
        <w:pStyle w:val="ConsPlusNormal"/>
        <w:spacing w:line="288" w:lineRule="auto"/>
        <w:jc w:val="both"/>
      </w:pPr>
    </w:p>
    <w:p w14:paraId="61C600FA" w14:textId="77777777" w:rsidR="006F693A" w:rsidRDefault="006F693A" w:rsidP="009F613D">
      <w:pPr>
        <w:pStyle w:val="ConsPlusNormal"/>
        <w:spacing w:line="288" w:lineRule="auto"/>
        <w:ind w:left="-1134" w:firstLine="540"/>
        <w:jc w:val="both"/>
      </w:pPr>
      <w:r>
        <w:t>3.1. Значимость события в истории России, Московской области и городского округа Лыткарино.</w:t>
      </w:r>
    </w:p>
    <w:p w14:paraId="04205BE7" w14:textId="77777777" w:rsidR="006F693A" w:rsidRDefault="006F693A" w:rsidP="009F613D">
      <w:pPr>
        <w:pStyle w:val="ConsPlusNormal"/>
        <w:spacing w:line="288" w:lineRule="auto"/>
        <w:ind w:left="-1134" w:firstLine="540"/>
        <w:jc w:val="both"/>
      </w:pPr>
      <w:r>
        <w:t>3.2. Наличие официально признанных достижений личност</w:t>
      </w:r>
      <w:r w:rsidR="00375E95">
        <w:t>и</w:t>
      </w:r>
      <w:r>
        <w:t xml:space="preserve"> в государственной, общественной, военной, производственной и хозяйственной деятельности</w:t>
      </w:r>
      <w:r w:rsidR="002742CE">
        <w:t>, а также</w:t>
      </w:r>
      <w:r>
        <w:t xml:space="preserve"> в науке, литературе, искусстве, культуре, спорте и других общественно значимых сферах, особ</w:t>
      </w:r>
      <w:r w:rsidR="003F00BD">
        <w:t>ый</w:t>
      </w:r>
      <w:r>
        <w:t xml:space="preserve"> вклад в определенную сферу деятельности</w:t>
      </w:r>
      <w:r w:rsidR="00E965D2">
        <w:t xml:space="preserve">, </w:t>
      </w:r>
      <w:r>
        <w:t>принесш</w:t>
      </w:r>
      <w:r w:rsidR="003F00BD">
        <w:t>ий</w:t>
      </w:r>
      <w:r>
        <w:t xml:space="preserve"> пользу городскому округу Лыткарино, государству.</w:t>
      </w:r>
    </w:p>
    <w:p w14:paraId="687261AA" w14:textId="77777777" w:rsidR="006F693A" w:rsidRDefault="00FA4B7B" w:rsidP="009F613D">
      <w:pPr>
        <w:pStyle w:val="ConsPlusNormal"/>
        <w:spacing w:line="288" w:lineRule="auto"/>
        <w:ind w:left="-1134" w:firstLine="540"/>
        <w:jc w:val="both"/>
      </w:pPr>
      <w:r>
        <w:t>3</w:t>
      </w:r>
      <w:r w:rsidR="006F693A">
        <w:t>.</w:t>
      </w:r>
      <w:r>
        <w:t>3</w:t>
      </w:r>
      <w:r w:rsidR="006F693A">
        <w:t>. Необходим</w:t>
      </w:r>
      <w:r w:rsidR="008C7828">
        <w:t>ым</w:t>
      </w:r>
      <w:r w:rsidR="006F693A">
        <w:t xml:space="preserve"> условие</w:t>
      </w:r>
      <w:r w:rsidR="008C7828">
        <w:t>м для</w:t>
      </w:r>
      <w:r w:rsidR="006F693A">
        <w:t xml:space="preserve"> установки памятного знака</w:t>
      </w:r>
      <w:r w:rsidR="00E965D2">
        <w:t xml:space="preserve"> является</w:t>
      </w:r>
      <w:r w:rsidR="006F693A">
        <w:t xml:space="preserve"> истечение срока не менее одного года со дня смерти лица, память о котором подлежит увековеч</w:t>
      </w:r>
      <w:r w:rsidR="008C7828">
        <w:t>ению</w:t>
      </w:r>
      <w:r w:rsidR="006F693A">
        <w:t xml:space="preserve">, либо истечение срока не менее одного года со дня </w:t>
      </w:r>
      <w:r w:rsidR="00B87CB0">
        <w:t>значимого</w:t>
      </w:r>
      <w:r w:rsidR="006F693A">
        <w:t xml:space="preserve"> события.</w:t>
      </w:r>
    </w:p>
    <w:p w14:paraId="0719B22B" w14:textId="77777777" w:rsidR="006F693A" w:rsidRDefault="00FA4B7B" w:rsidP="009F613D">
      <w:pPr>
        <w:pStyle w:val="ConsPlusNormal"/>
        <w:spacing w:line="288" w:lineRule="auto"/>
        <w:ind w:left="-1134" w:firstLine="540"/>
        <w:jc w:val="both"/>
      </w:pPr>
      <w:r>
        <w:t>3</w:t>
      </w:r>
      <w:r w:rsidR="006F693A">
        <w:t>.</w:t>
      </w:r>
      <w:r>
        <w:t>4</w:t>
      </w:r>
      <w:r w:rsidR="006F693A">
        <w:t>. В память о выдающейся личности на территории городского округа Лыткарино может быть установлен только один памятный знак</w:t>
      </w:r>
      <w:r w:rsidR="00BA548C">
        <w:t>.</w:t>
      </w:r>
      <w:r w:rsidR="006F693A">
        <w:t xml:space="preserve"> </w:t>
      </w:r>
    </w:p>
    <w:p w14:paraId="7FD4D550" w14:textId="77777777" w:rsidR="006F693A" w:rsidRDefault="00FA4B7B" w:rsidP="009F613D">
      <w:pPr>
        <w:pStyle w:val="ConsPlusNormal"/>
        <w:spacing w:line="288" w:lineRule="auto"/>
        <w:ind w:left="-1134" w:firstLine="540"/>
        <w:jc w:val="both"/>
      </w:pPr>
      <w:r>
        <w:t>3</w:t>
      </w:r>
      <w:r w:rsidR="006F693A">
        <w:t>.</w:t>
      </w:r>
      <w:r>
        <w:t>5</w:t>
      </w:r>
      <w:r w:rsidR="006F693A">
        <w:t>. Открытие памятного знака должно быть приурочено к определенной дате и проходить в торжественной обстановке с привлечением широкого круга общественности.</w:t>
      </w:r>
    </w:p>
    <w:p w14:paraId="23085906" w14:textId="77777777" w:rsidR="006F693A" w:rsidRDefault="00FA4B7B" w:rsidP="009F613D">
      <w:pPr>
        <w:pStyle w:val="ConsPlusNormal"/>
        <w:spacing w:line="288" w:lineRule="auto"/>
        <w:ind w:left="-1134" w:firstLine="540"/>
        <w:jc w:val="both"/>
      </w:pPr>
      <w:r>
        <w:t>3</w:t>
      </w:r>
      <w:r w:rsidR="006F693A">
        <w:t>.</w:t>
      </w:r>
      <w:r w:rsidR="00751AF8">
        <w:t>6</w:t>
      </w:r>
      <w:r w:rsidR="006F693A">
        <w:t xml:space="preserve">. Установка памятных знаков осуществляется за счет собственных средств </w:t>
      </w:r>
      <w:r w:rsidR="00B94651">
        <w:t>инициатора.</w:t>
      </w:r>
    </w:p>
    <w:p w14:paraId="124BF181" w14:textId="77777777" w:rsidR="006F693A" w:rsidRDefault="00FA4B7B" w:rsidP="009F613D">
      <w:pPr>
        <w:pStyle w:val="ConsPlusNormal"/>
        <w:spacing w:line="288" w:lineRule="auto"/>
        <w:ind w:left="-1134" w:firstLine="540"/>
        <w:jc w:val="both"/>
      </w:pPr>
      <w:r>
        <w:t>3</w:t>
      </w:r>
      <w:r w:rsidR="006F693A">
        <w:t>.</w:t>
      </w:r>
      <w:r w:rsidR="00751AF8">
        <w:t>7</w:t>
      </w:r>
      <w:r w:rsidR="006F693A">
        <w:t xml:space="preserve">. Памятные знаки могут быть установлены за счет средств бюджета городского округа Лыткарино на основании решения Совета депутатов </w:t>
      </w:r>
      <w:r w:rsidR="00540A56">
        <w:t>городского округа</w:t>
      </w:r>
      <w:r w:rsidR="006F693A">
        <w:t xml:space="preserve"> Лыткарино</w:t>
      </w:r>
      <w:r w:rsidR="00540A56">
        <w:t>.</w:t>
      </w:r>
      <w:r w:rsidR="006F693A">
        <w:t xml:space="preserve"> </w:t>
      </w:r>
    </w:p>
    <w:p w14:paraId="067CAFCB" w14:textId="77777777" w:rsidR="006F693A" w:rsidRDefault="006F693A" w:rsidP="00924CCA">
      <w:pPr>
        <w:pStyle w:val="ConsPlusNormal"/>
        <w:spacing w:line="288" w:lineRule="auto"/>
        <w:jc w:val="both"/>
      </w:pPr>
    </w:p>
    <w:p w14:paraId="7870AE9F" w14:textId="3B9D88B5" w:rsidR="006F693A" w:rsidRDefault="00DB7E4D" w:rsidP="00DB7E4D">
      <w:pPr>
        <w:pStyle w:val="ConsPlusNormal"/>
        <w:spacing w:line="288" w:lineRule="auto"/>
        <w:outlineLvl w:val="1"/>
      </w:pPr>
      <w:r>
        <w:t xml:space="preserve">                      </w:t>
      </w:r>
      <w:r w:rsidR="00FF1DB7">
        <w:t>4</w:t>
      </w:r>
      <w:r w:rsidR="006F693A">
        <w:t>. Порядок рассмотрения и принятия</w:t>
      </w:r>
    </w:p>
    <w:p w14:paraId="15E80C97" w14:textId="259260FF" w:rsidR="006F693A" w:rsidRDefault="00DB7E4D" w:rsidP="00DB7E4D">
      <w:pPr>
        <w:pStyle w:val="ConsPlusNormal"/>
        <w:spacing w:line="288" w:lineRule="auto"/>
      </w:pPr>
      <w:r>
        <w:t xml:space="preserve">                         </w:t>
      </w:r>
      <w:r w:rsidR="006F693A">
        <w:t xml:space="preserve">решения об </w:t>
      </w:r>
      <w:r w:rsidR="00B87CB0">
        <w:t>увековечении</w:t>
      </w:r>
      <w:r w:rsidR="00B1548B">
        <w:t xml:space="preserve"> памяти</w:t>
      </w:r>
    </w:p>
    <w:p w14:paraId="0237B608" w14:textId="77777777" w:rsidR="006F693A" w:rsidRDefault="006F693A" w:rsidP="00924CCA">
      <w:pPr>
        <w:pStyle w:val="ConsPlusNormal"/>
        <w:spacing w:line="288" w:lineRule="auto"/>
        <w:jc w:val="both"/>
      </w:pPr>
    </w:p>
    <w:p w14:paraId="2E4EF4B9" w14:textId="77777777" w:rsidR="006F693A" w:rsidRDefault="00FF1DB7" w:rsidP="00A608E6">
      <w:pPr>
        <w:pStyle w:val="ConsPlusNormal"/>
        <w:spacing w:line="288" w:lineRule="auto"/>
        <w:ind w:left="-1134" w:firstLine="540"/>
        <w:jc w:val="both"/>
      </w:pPr>
      <w:r>
        <w:t>4</w:t>
      </w:r>
      <w:r w:rsidR="006F693A">
        <w:t xml:space="preserve">.1. </w:t>
      </w:r>
      <w:r w:rsidR="00AA55E6">
        <w:t>Х</w:t>
      </w:r>
      <w:r w:rsidR="006F693A">
        <w:t>одатайства об установке памятных знаков</w:t>
      </w:r>
      <w:r w:rsidR="00B87CB0">
        <w:t xml:space="preserve">, </w:t>
      </w:r>
      <w:r w:rsidR="00B87CB0" w:rsidRPr="00FA4B7B">
        <w:t>присвоени</w:t>
      </w:r>
      <w:r w:rsidR="00B1548B">
        <w:t>и</w:t>
      </w:r>
      <w:r w:rsidR="00B87CB0" w:rsidRPr="00FA4B7B">
        <w:t xml:space="preserve"> имени выдающейся личности </w:t>
      </w:r>
      <w:r w:rsidR="0083442C">
        <w:t>элементу</w:t>
      </w:r>
      <w:r w:rsidR="00B87CB0" w:rsidRPr="00FA4B7B">
        <w:t xml:space="preserve"> улично-дорожной сети</w:t>
      </w:r>
      <w:r w:rsidR="006F693A">
        <w:t xml:space="preserve"> рассматривает Комиссия по увековечиванию памяти выдающихся </w:t>
      </w:r>
      <w:r w:rsidR="00B1548B">
        <w:t>личностей</w:t>
      </w:r>
      <w:r w:rsidR="006F693A">
        <w:t xml:space="preserve"> и значимых событий городского округа Лыткарино (далее - Комиссия)</w:t>
      </w:r>
      <w:r w:rsidR="00030B5F">
        <w:t>.</w:t>
      </w:r>
      <w:r w:rsidR="006F693A">
        <w:t xml:space="preserve"> </w:t>
      </w:r>
    </w:p>
    <w:p w14:paraId="260F304F" w14:textId="77777777" w:rsidR="00030B5F" w:rsidRDefault="00A90C2F" w:rsidP="00A608E6">
      <w:pPr>
        <w:pStyle w:val="ConsPlusNormal"/>
        <w:spacing w:line="288" w:lineRule="auto"/>
        <w:ind w:left="-1134" w:firstLine="540"/>
        <w:jc w:val="both"/>
      </w:pPr>
      <w:r>
        <w:t>Комиссия является коллегиальным органом, в</w:t>
      </w:r>
      <w:r w:rsidR="00030B5F">
        <w:t xml:space="preserve"> состав </w:t>
      </w:r>
      <w:r>
        <w:t>которой</w:t>
      </w:r>
      <w:r w:rsidR="00030B5F">
        <w:t xml:space="preserve"> включаются не менее трех депутатов Совета депутатов городского округа Лыткарино, представители</w:t>
      </w:r>
      <w:r w:rsidR="009A6BB0">
        <w:t xml:space="preserve"> муниципального казенного учреждения «Комитет по делам культуры, молодежи, спорта и туризма города Лыткарино» и</w:t>
      </w:r>
      <w:r w:rsidR="00030B5F">
        <w:t xml:space="preserve"> </w:t>
      </w:r>
      <w:r w:rsidR="00CC5898">
        <w:t xml:space="preserve">отдела архитектуры, градостроительства и инвестиционной политики </w:t>
      </w:r>
      <w:r w:rsidR="00030B5F">
        <w:t>Администрации городского округа Лыткарино</w:t>
      </w:r>
      <w:r w:rsidR="00CC5898">
        <w:t>,</w:t>
      </w:r>
      <w:r w:rsidR="001A021A">
        <w:t xml:space="preserve"> </w:t>
      </w:r>
      <w:r w:rsidR="00C02FDB">
        <w:t xml:space="preserve">осуществляющие работу в Комиссии в рамках </w:t>
      </w:r>
      <w:r w:rsidR="00CC5898">
        <w:t>компетенции, установленной положениями о соответствующих структурных подразделениях Администрации городского округа Лыткарино, а также</w:t>
      </w:r>
      <w:r w:rsidR="00030B5F">
        <w:t xml:space="preserve"> Общественной палаты городского округа Лыткарино, общественных организаций, зарегистрированных на территории городского округа Лыткарино.</w:t>
      </w:r>
    </w:p>
    <w:p w14:paraId="2FBCFBAD" w14:textId="77777777" w:rsidR="00030B5F" w:rsidRDefault="009F71FA" w:rsidP="00A608E6">
      <w:pPr>
        <w:pStyle w:val="ConsPlusNormal"/>
        <w:spacing w:line="288" w:lineRule="auto"/>
        <w:ind w:left="-1134" w:firstLine="540"/>
        <w:jc w:val="both"/>
      </w:pPr>
      <w:r>
        <w:t xml:space="preserve">4.2. </w:t>
      </w:r>
      <w:r w:rsidR="00030B5F">
        <w:t>Персональный состав Комиссии, утверждается Советом депутатов</w:t>
      </w:r>
      <w:r w:rsidR="0083442C">
        <w:t xml:space="preserve"> городского округа Лыткарино</w:t>
      </w:r>
      <w:r w:rsidR="00030B5F">
        <w:t>.</w:t>
      </w:r>
    </w:p>
    <w:p w14:paraId="000FDF70" w14:textId="77777777" w:rsidR="009F71FA" w:rsidRDefault="009F71FA" w:rsidP="00A608E6">
      <w:pPr>
        <w:pStyle w:val="ConsPlusNormal"/>
        <w:spacing w:line="288" w:lineRule="auto"/>
        <w:ind w:left="-1134" w:firstLine="540"/>
        <w:jc w:val="both"/>
      </w:pPr>
      <w:r>
        <w:t>4.3. При необходимости в качестве консультантов Комиссия может привлекать специалистов в области истории, монументального искусства</w:t>
      </w:r>
      <w:r w:rsidR="00AC28C3">
        <w:t>.</w:t>
      </w:r>
    </w:p>
    <w:p w14:paraId="7BFB7904" w14:textId="77777777" w:rsidR="00A90C2F" w:rsidRDefault="00FF1DB7" w:rsidP="00A608E6">
      <w:pPr>
        <w:pStyle w:val="ConsPlusNormal"/>
        <w:spacing w:line="288" w:lineRule="auto"/>
        <w:ind w:left="-1134" w:firstLine="540"/>
        <w:jc w:val="both"/>
      </w:pPr>
      <w:r>
        <w:t>4</w:t>
      </w:r>
      <w:r w:rsidR="006F693A">
        <w:t>.</w:t>
      </w:r>
      <w:r w:rsidR="009F71FA">
        <w:t>4</w:t>
      </w:r>
      <w:r w:rsidR="00A90C2F">
        <w:t>. Комиссия проводит свои заседания</w:t>
      </w:r>
      <w:r w:rsidR="00A90C2F" w:rsidRPr="00A90C2F">
        <w:t xml:space="preserve"> </w:t>
      </w:r>
      <w:r w:rsidR="00A90C2F">
        <w:t xml:space="preserve">по мере поступления ходатайств. Поступившие в Комиссию ходатайства рассматриваются в срок не позднее </w:t>
      </w:r>
      <w:r w:rsidR="00BB669F">
        <w:t>25 рабочих</w:t>
      </w:r>
      <w:r w:rsidR="00A90C2F">
        <w:t xml:space="preserve"> дней с</w:t>
      </w:r>
      <w:r w:rsidR="00751AF8">
        <w:t xml:space="preserve">о дня </w:t>
      </w:r>
      <w:r w:rsidR="00A90C2F">
        <w:t>поступления.</w:t>
      </w:r>
    </w:p>
    <w:p w14:paraId="795E8A88" w14:textId="77777777" w:rsidR="00E2068F" w:rsidRDefault="00FF1DB7" w:rsidP="00A608E6">
      <w:pPr>
        <w:pStyle w:val="ConsPlusNormal"/>
        <w:spacing w:line="288" w:lineRule="auto"/>
        <w:ind w:left="-1134" w:firstLine="540"/>
        <w:jc w:val="both"/>
      </w:pPr>
      <w:r>
        <w:t>4</w:t>
      </w:r>
      <w:r w:rsidR="008272C0">
        <w:t>.</w:t>
      </w:r>
      <w:r w:rsidR="009F71FA">
        <w:t>5</w:t>
      </w:r>
      <w:r w:rsidR="008272C0">
        <w:t>.</w:t>
      </w:r>
      <w:r w:rsidR="00A90C2F">
        <w:t xml:space="preserve"> Заседание проводит председатель Комиссии или по его поручению - заместитель председателя Комиссии. </w:t>
      </w:r>
    </w:p>
    <w:p w14:paraId="3AF5899A" w14:textId="77777777" w:rsidR="00A90C2F" w:rsidRDefault="00E2068F" w:rsidP="00A608E6">
      <w:pPr>
        <w:pStyle w:val="ConsPlusNormal"/>
        <w:spacing w:line="288" w:lineRule="auto"/>
        <w:ind w:left="-1134" w:firstLine="540"/>
        <w:jc w:val="both"/>
      </w:pPr>
      <w:r>
        <w:t>4.</w:t>
      </w:r>
      <w:r w:rsidR="009F71FA">
        <w:t>6</w:t>
      </w:r>
      <w:r>
        <w:t xml:space="preserve">. </w:t>
      </w:r>
      <w:r w:rsidR="00A90C2F">
        <w:t>В заседаниях Комиссии с правом совещательного голоса вправе принимать участие глава городского округа Лыткарино, председатель Совета депутатов</w:t>
      </w:r>
      <w:r w:rsidR="0083442C">
        <w:t xml:space="preserve"> городского округа Лыткарино,</w:t>
      </w:r>
      <w:r w:rsidR="00A90C2F">
        <w:t xml:space="preserve"> члены Общественной палаты, не входящие в состав Комиссии.</w:t>
      </w:r>
    </w:p>
    <w:p w14:paraId="78ACBF12" w14:textId="77777777" w:rsidR="006F693A" w:rsidRDefault="00FF1DB7" w:rsidP="00E10D57">
      <w:pPr>
        <w:pStyle w:val="ConsPlusNormal"/>
        <w:spacing w:line="288" w:lineRule="auto"/>
        <w:ind w:left="-1134" w:firstLine="540"/>
        <w:jc w:val="both"/>
      </w:pPr>
      <w:r>
        <w:t>4</w:t>
      </w:r>
      <w:r w:rsidR="006F693A">
        <w:t>.</w:t>
      </w:r>
      <w:r w:rsidR="009F71FA">
        <w:t>7</w:t>
      </w:r>
      <w:r w:rsidR="006F693A">
        <w:t xml:space="preserve">. Инициаторами </w:t>
      </w:r>
      <w:r w:rsidR="008272C0">
        <w:t>увековечения памяти</w:t>
      </w:r>
      <w:r w:rsidR="006F693A">
        <w:t xml:space="preserve"> могут быть:</w:t>
      </w:r>
    </w:p>
    <w:p w14:paraId="162B057C" w14:textId="77777777" w:rsidR="006F693A" w:rsidRDefault="007C143F" w:rsidP="00E10D57">
      <w:pPr>
        <w:pStyle w:val="ConsPlusNormal"/>
        <w:spacing w:line="288" w:lineRule="auto"/>
        <w:ind w:left="-1134" w:firstLine="540"/>
        <w:jc w:val="both"/>
      </w:pPr>
      <w:r>
        <w:t>-</w:t>
      </w:r>
      <w:r w:rsidR="006F693A">
        <w:t xml:space="preserve"> органы местного самоуправления городского округа Лыткарино;</w:t>
      </w:r>
    </w:p>
    <w:p w14:paraId="0B7E27EA" w14:textId="77777777" w:rsidR="006F693A" w:rsidRDefault="007C143F" w:rsidP="00E10D57">
      <w:pPr>
        <w:pStyle w:val="ConsPlusNormal"/>
        <w:spacing w:line="288" w:lineRule="auto"/>
        <w:ind w:left="-1134" w:firstLine="540"/>
        <w:jc w:val="both"/>
      </w:pPr>
      <w:r>
        <w:t>-</w:t>
      </w:r>
      <w:r w:rsidR="00FF1DB7">
        <w:t xml:space="preserve"> </w:t>
      </w:r>
      <w:r w:rsidR="006F693A">
        <w:t>юридические лица независимо от их организационно-правовой формы;</w:t>
      </w:r>
    </w:p>
    <w:p w14:paraId="01CDE286" w14:textId="77777777" w:rsidR="006F693A" w:rsidRDefault="007C143F" w:rsidP="00E10D57">
      <w:pPr>
        <w:pStyle w:val="ConsPlusNormal"/>
        <w:spacing w:line="288" w:lineRule="auto"/>
        <w:ind w:left="-1134" w:firstLine="540"/>
        <w:jc w:val="both"/>
      </w:pPr>
      <w:r>
        <w:t>-</w:t>
      </w:r>
      <w:r w:rsidR="006F693A">
        <w:t xml:space="preserve"> общественные объединения и организации</w:t>
      </w:r>
      <w:r w:rsidR="008272C0">
        <w:t>;</w:t>
      </w:r>
    </w:p>
    <w:p w14:paraId="5277F017" w14:textId="77777777" w:rsidR="008272C0" w:rsidRDefault="007C143F" w:rsidP="00E10D57">
      <w:pPr>
        <w:pStyle w:val="ConsPlusNormal"/>
        <w:spacing w:line="288" w:lineRule="auto"/>
        <w:ind w:left="-1134" w:firstLine="540"/>
        <w:jc w:val="both"/>
      </w:pPr>
      <w:r>
        <w:t>-</w:t>
      </w:r>
      <w:r w:rsidR="008272C0">
        <w:t xml:space="preserve"> жители городского округа Лыткарино</w:t>
      </w:r>
      <w:r w:rsidR="00184AC6">
        <w:t xml:space="preserve"> (инициативная группа численностью не менее </w:t>
      </w:r>
      <w:r w:rsidR="00AC28C3">
        <w:t>20</w:t>
      </w:r>
      <w:r w:rsidR="00184AC6">
        <w:t xml:space="preserve"> граждан)</w:t>
      </w:r>
      <w:r w:rsidR="008272C0">
        <w:t>.</w:t>
      </w:r>
    </w:p>
    <w:p w14:paraId="5E429226" w14:textId="77777777" w:rsidR="003044AE" w:rsidRDefault="00FF1DB7" w:rsidP="00E10D57">
      <w:pPr>
        <w:pStyle w:val="ConsPlusNormal"/>
        <w:spacing w:line="288" w:lineRule="auto"/>
        <w:ind w:left="-1134" w:firstLine="540"/>
        <w:jc w:val="both"/>
      </w:pPr>
      <w:r>
        <w:t>4</w:t>
      </w:r>
      <w:r w:rsidR="003044AE">
        <w:t>.</w:t>
      </w:r>
      <w:r w:rsidR="009F71FA">
        <w:t>8</w:t>
      </w:r>
      <w:r w:rsidR="003044AE">
        <w:t>. Для рассмотрения вопроса об увековечении памяти в Комиссию представляются:</w:t>
      </w:r>
    </w:p>
    <w:p w14:paraId="3AEDACF2" w14:textId="77777777" w:rsidR="003044AE" w:rsidRDefault="007C143F" w:rsidP="00E10D57">
      <w:pPr>
        <w:pStyle w:val="ConsPlusNormal"/>
        <w:spacing w:line="288" w:lineRule="auto"/>
        <w:ind w:left="-1134" w:firstLine="540"/>
        <w:jc w:val="both"/>
      </w:pPr>
      <w:r>
        <w:t>-</w:t>
      </w:r>
      <w:r w:rsidR="003044AE">
        <w:t xml:space="preserve"> ходатайство об увековечении </w:t>
      </w:r>
      <w:r w:rsidR="00393357">
        <w:t xml:space="preserve">памяти </w:t>
      </w:r>
      <w:r w:rsidR="003044AE">
        <w:t xml:space="preserve">с указанием предлагаемой формы и </w:t>
      </w:r>
      <w:r w:rsidR="003044AE">
        <w:lastRenderedPageBreak/>
        <w:t>места увековечения;</w:t>
      </w:r>
    </w:p>
    <w:p w14:paraId="4B10A464" w14:textId="77777777" w:rsidR="003044AE" w:rsidRDefault="007C143F" w:rsidP="00E10D57">
      <w:pPr>
        <w:pStyle w:val="ConsPlusNormal"/>
        <w:spacing w:line="288" w:lineRule="auto"/>
        <w:ind w:left="-1134" w:firstLine="540"/>
        <w:jc w:val="both"/>
      </w:pPr>
      <w:r>
        <w:t>-</w:t>
      </w:r>
      <w:r w:rsidR="003044AE">
        <w:t xml:space="preserve"> историческая или историко-биографическая справка</w:t>
      </w:r>
      <w:r w:rsidR="00393357">
        <w:t>;</w:t>
      </w:r>
      <w:r w:rsidR="003044AE">
        <w:t xml:space="preserve"> </w:t>
      </w:r>
    </w:p>
    <w:p w14:paraId="587F806B" w14:textId="77777777" w:rsidR="00393357" w:rsidRDefault="007C143F" w:rsidP="00E10D57">
      <w:pPr>
        <w:pStyle w:val="ConsPlusNormal"/>
        <w:spacing w:line="288" w:lineRule="auto"/>
        <w:ind w:left="-1134" w:firstLine="540"/>
        <w:jc w:val="both"/>
      </w:pPr>
      <w:r>
        <w:t>-</w:t>
      </w:r>
      <w:r w:rsidR="00FF1DB7">
        <w:t xml:space="preserve"> </w:t>
      </w:r>
      <w:r w:rsidR="00393357">
        <w:t>копии документов, подтверждающих достоверность событий или заслуг лица, память о котором подлежит увековечению;</w:t>
      </w:r>
    </w:p>
    <w:p w14:paraId="2E6E7EE2" w14:textId="77777777" w:rsidR="00393357" w:rsidRDefault="007C143F" w:rsidP="00E10D57">
      <w:pPr>
        <w:pStyle w:val="ConsPlusNormal"/>
        <w:spacing w:line="288" w:lineRule="auto"/>
        <w:ind w:left="-1134" w:firstLine="540"/>
        <w:jc w:val="both"/>
      </w:pPr>
      <w:r>
        <w:t>-</w:t>
      </w:r>
      <w:r w:rsidR="00393357">
        <w:t xml:space="preserve"> предполагаемый текст надписи на </w:t>
      </w:r>
      <w:r w:rsidR="00E00E30">
        <w:t>памятном знаке</w:t>
      </w:r>
      <w:r w:rsidR="00393357">
        <w:t>;</w:t>
      </w:r>
    </w:p>
    <w:p w14:paraId="60068129" w14:textId="77777777" w:rsidR="00AA55E6" w:rsidRDefault="007C143F" w:rsidP="00E10D57">
      <w:pPr>
        <w:pStyle w:val="ConsPlusNormal"/>
        <w:spacing w:line="288" w:lineRule="auto"/>
        <w:ind w:left="-1134" w:firstLine="540"/>
        <w:jc w:val="both"/>
      </w:pPr>
      <w:r>
        <w:t>-</w:t>
      </w:r>
      <w:r w:rsidR="00AA55E6">
        <w:t xml:space="preserve"> обоснование выбора места установки памятного знака </w:t>
      </w:r>
      <w:r w:rsidR="00E00E30">
        <w:t>с</w:t>
      </w:r>
      <w:r w:rsidR="00AA55E6">
        <w:t xml:space="preserve"> предоставление</w:t>
      </w:r>
      <w:r w:rsidR="00E00E30">
        <w:t>м</w:t>
      </w:r>
      <w:r w:rsidR="00AA55E6">
        <w:t xml:space="preserve"> фотографии предполагаемого места;</w:t>
      </w:r>
    </w:p>
    <w:p w14:paraId="7495F2A9" w14:textId="77777777" w:rsidR="00AA55E6" w:rsidRDefault="007C143F" w:rsidP="00E10D57">
      <w:pPr>
        <w:pStyle w:val="ConsPlusNormal"/>
        <w:spacing w:line="288" w:lineRule="auto"/>
        <w:ind w:left="-1134" w:firstLine="540"/>
        <w:jc w:val="both"/>
      </w:pPr>
      <w:r>
        <w:t>-</w:t>
      </w:r>
      <w:r w:rsidR="00AA55E6">
        <w:t xml:space="preserve"> сведения о размере и материале, из которого будет изготовлен памятный знак, а также эскиз памятного знака;</w:t>
      </w:r>
    </w:p>
    <w:p w14:paraId="378B2565" w14:textId="77777777" w:rsidR="00AA55E6" w:rsidRDefault="007C143F" w:rsidP="00E10D57">
      <w:pPr>
        <w:pStyle w:val="ConsPlusNormal"/>
        <w:spacing w:line="288" w:lineRule="auto"/>
        <w:ind w:left="-1134" w:firstLine="540"/>
        <w:jc w:val="both"/>
      </w:pPr>
      <w:r>
        <w:t>-</w:t>
      </w:r>
      <w:r w:rsidR="00AA55E6">
        <w:t xml:space="preserve"> письменное согласие родственников выдающейся личности, память о которой подлежит увековечению (при </w:t>
      </w:r>
      <w:r w:rsidR="00E00E30">
        <w:t>наличии</w:t>
      </w:r>
      <w:r w:rsidR="00AA55E6">
        <w:t>);</w:t>
      </w:r>
    </w:p>
    <w:p w14:paraId="70267206" w14:textId="77777777" w:rsidR="00393357" w:rsidRDefault="007C143F" w:rsidP="00E10D57">
      <w:pPr>
        <w:pStyle w:val="ConsPlusNormal"/>
        <w:spacing w:line="288" w:lineRule="auto"/>
        <w:ind w:left="-1134" w:firstLine="540"/>
        <w:jc w:val="both"/>
      </w:pPr>
      <w:r>
        <w:t>-</w:t>
      </w:r>
      <w:r w:rsidR="00FF1DB7">
        <w:t xml:space="preserve"> </w:t>
      </w:r>
      <w:r w:rsidR="00393357">
        <w:t xml:space="preserve">письменное согласие собственника здания (строения, сооружения), на котором предполагается установить </w:t>
      </w:r>
      <w:r w:rsidR="00E00E30">
        <w:t>мемориальную доску;</w:t>
      </w:r>
      <w:r w:rsidR="00393357">
        <w:t xml:space="preserve"> </w:t>
      </w:r>
    </w:p>
    <w:p w14:paraId="0DF14452" w14:textId="77777777" w:rsidR="00393357" w:rsidRDefault="007C143F" w:rsidP="00E10D57">
      <w:pPr>
        <w:pStyle w:val="ConsPlusNormal"/>
        <w:spacing w:line="288" w:lineRule="auto"/>
        <w:ind w:left="-1134" w:firstLine="540"/>
        <w:jc w:val="both"/>
      </w:pPr>
      <w:r>
        <w:t>-</w:t>
      </w:r>
      <w:r w:rsidR="00393357">
        <w:t xml:space="preserve"> письменное согласие собственника земельного участка (в случае, если </w:t>
      </w:r>
      <w:r w:rsidR="00E00E30">
        <w:t>мемориальное сооружение</w:t>
      </w:r>
      <w:r w:rsidR="00393357">
        <w:t xml:space="preserve"> устанавливается непосредственно на земельном участке), или лица, которому земельный участок принадлежит на ином вещном праве на землю;</w:t>
      </w:r>
    </w:p>
    <w:p w14:paraId="7BD6C63E" w14:textId="77777777" w:rsidR="003044AE" w:rsidRDefault="007C143F" w:rsidP="00E10D57">
      <w:pPr>
        <w:pStyle w:val="ConsPlusNormal"/>
        <w:spacing w:line="288" w:lineRule="auto"/>
        <w:ind w:left="-1134" w:firstLine="540"/>
        <w:jc w:val="both"/>
      </w:pPr>
      <w:r>
        <w:t>-</w:t>
      </w:r>
      <w:r w:rsidR="003044AE">
        <w:t xml:space="preserve"> информация об источниках финансирования работ по увековечению памяти, в том числе работ по художественно-архитектурному проектированию, изготовлению, </w:t>
      </w:r>
      <w:r w:rsidR="009F27E3">
        <w:t>установке и обеспечению мероприятий, связанных с торжественным открытием памятного знака</w:t>
      </w:r>
      <w:r w:rsidR="003044AE">
        <w:t>. В случае, если увековечение памяти будет производиться за счет юридического или физического лица - гарантийное письмо об оплате вышеуказанных работ.</w:t>
      </w:r>
    </w:p>
    <w:p w14:paraId="79802B29" w14:textId="77777777" w:rsidR="00AA55E6" w:rsidRPr="00AA55E6" w:rsidRDefault="00D15E87" w:rsidP="00E10D57">
      <w:pPr>
        <w:pStyle w:val="ConsPlusNormal"/>
        <w:spacing w:line="288" w:lineRule="auto"/>
        <w:ind w:left="-1134" w:firstLine="540"/>
        <w:jc w:val="both"/>
      </w:pPr>
      <w:r>
        <w:t>4</w:t>
      </w:r>
      <w:r w:rsidR="00AA55E6">
        <w:t>.</w:t>
      </w:r>
      <w:r w:rsidR="009F71FA">
        <w:t>9</w:t>
      </w:r>
      <w:r w:rsidR="00AA55E6" w:rsidRPr="00AA55E6">
        <w:t>. При принятии решения об увековечении памяти Комиссия определяет:</w:t>
      </w:r>
    </w:p>
    <w:p w14:paraId="4504C0CD" w14:textId="77777777" w:rsidR="00AA55E6" w:rsidRDefault="007C143F" w:rsidP="00E10D57">
      <w:pPr>
        <w:pStyle w:val="ConsPlusNormal"/>
        <w:spacing w:line="288" w:lineRule="auto"/>
        <w:ind w:left="-1134" w:firstLine="540"/>
        <w:jc w:val="both"/>
      </w:pPr>
      <w:r>
        <w:t>-</w:t>
      </w:r>
      <w:r w:rsidR="00AA55E6">
        <w:t xml:space="preserve"> форму увековечения памяти выдающейся личности;</w:t>
      </w:r>
    </w:p>
    <w:p w14:paraId="62654A84" w14:textId="77777777" w:rsidR="00AA55E6" w:rsidRDefault="007C143F" w:rsidP="00E10D57">
      <w:pPr>
        <w:pStyle w:val="ConsPlusNormal"/>
        <w:spacing w:line="288" w:lineRule="auto"/>
        <w:ind w:left="-1134" w:firstLine="540"/>
        <w:jc w:val="both"/>
      </w:pPr>
      <w:r>
        <w:t>-</w:t>
      </w:r>
      <w:r w:rsidR="00AA55E6">
        <w:t xml:space="preserve"> архитектурно-художественное решение памятного знака с учетом места его установки, существующей градостроительной ситуации, окружающей застройки и иных особенностей городской среды, в которую он привносится как новый элемент. При необходимости Комиссия может инициировать общественное обсуждение проекта и места установки памятного знака;</w:t>
      </w:r>
    </w:p>
    <w:p w14:paraId="62E8A62F" w14:textId="77777777" w:rsidR="00AA55E6" w:rsidRDefault="007C143F" w:rsidP="00E10D57">
      <w:pPr>
        <w:pStyle w:val="ConsPlusNormal"/>
        <w:spacing w:line="288" w:lineRule="auto"/>
        <w:ind w:left="-1134" w:firstLine="540"/>
        <w:jc w:val="both"/>
      </w:pPr>
      <w:r>
        <w:t>-</w:t>
      </w:r>
      <w:r w:rsidR="00AA55E6">
        <w:t xml:space="preserve"> текст, размещаемый на памятном знаке, который должен в лаконичной форме содержать характеристику увековечиваемого события либо периода жизни (деятельности, учебы) выдающейся личности. В тексте должны быть указаны полностью фамилия, имя, отчество выдающейся личности на русском языке. В композицию могут включаться портретные изображения или стилизованные изображения, олицетворяющие памятные события, декоративные элементы, подсветка, приспособление для возложения цветов;</w:t>
      </w:r>
    </w:p>
    <w:p w14:paraId="123C390F" w14:textId="77777777" w:rsidR="00F47F59" w:rsidRDefault="007C143F" w:rsidP="00E10D57">
      <w:pPr>
        <w:autoSpaceDE w:val="0"/>
        <w:autoSpaceDN w:val="0"/>
        <w:adjustRightInd w:val="0"/>
        <w:spacing w:after="0" w:line="288" w:lineRule="auto"/>
        <w:ind w:left="-1134" w:firstLine="567"/>
        <w:jc w:val="both"/>
        <w:rPr>
          <w:rFonts w:cs="Times New Roman"/>
          <w:kern w:val="0"/>
          <w:szCs w:val="28"/>
        </w:rPr>
      </w:pPr>
      <w:r>
        <w:t>-</w:t>
      </w:r>
      <w:r w:rsidR="00AD0D28">
        <w:t xml:space="preserve"> н</w:t>
      </w:r>
      <w:r w:rsidR="00AD0D28" w:rsidRPr="00FA4B7B">
        <w:t>аименовани</w:t>
      </w:r>
      <w:r w:rsidR="00E15EC4">
        <w:t>е</w:t>
      </w:r>
      <w:r w:rsidR="00AD0D28" w:rsidRPr="00FA4B7B">
        <w:t xml:space="preserve"> </w:t>
      </w:r>
      <w:r w:rsidR="00F47F59">
        <w:rPr>
          <w:rFonts w:cs="Times New Roman"/>
          <w:kern w:val="0"/>
          <w:szCs w:val="28"/>
        </w:rPr>
        <w:t xml:space="preserve">элемента улично-дорожной сети, </w:t>
      </w:r>
      <w:r w:rsidR="002D09A6">
        <w:t>присваиваем</w:t>
      </w:r>
      <w:r w:rsidR="00E15EC4">
        <w:t>ое</w:t>
      </w:r>
      <w:r w:rsidR="00AD0D28" w:rsidRPr="00FA4B7B">
        <w:t xml:space="preserve"> в </w:t>
      </w:r>
      <w:r w:rsidR="00F47F59">
        <w:rPr>
          <w:rFonts w:cs="Times New Roman"/>
          <w:kern w:val="0"/>
          <w:szCs w:val="28"/>
        </w:rPr>
        <w:t>честь выдающ</w:t>
      </w:r>
      <w:r w:rsidR="00E15EC4">
        <w:rPr>
          <w:rFonts w:cs="Times New Roman"/>
          <w:kern w:val="0"/>
          <w:szCs w:val="28"/>
        </w:rPr>
        <w:t>ей</w:t>
      </w:r>
      <w:r w:rsidR="00F47F59">
        <w:rPr>
          <w:rFonts w:cs="Times New Roman"/>
          <w:kern w:val="0"/>
          <w:szCs w:val="28"/>
        </w:rPr>
        <w:t>ся личност</w:t>
      </w:r>
      <w:r w:rsidR="00E15EC4">
        <w:rPr>
          <w:rFonts w:cs="Times New Roman"/>
          <w:kern w:val="0"/>
          <w:szCs w:val="28"/>
        </w:rPr>
        <w:t>и</w:t>
      </w:r>
      <w:r w:rsidR="00AD0D28" w:rsidRPr="00FA4B7B">
        <w:t>,</w:t>
      </w:r>
      <w:r w:rsidR="00F47F59">
        <w:t xml:space="preserve"> </w:t>
      </w:r>
      <w:r w:rsidR="00E15EC4">
        <w:t xml:space="preserve">которое </w:t>
      </w:r>
      <w:r w:rsidR="00F47F59">
        <w:t>должн</w:t>
      </w:r>
      <w:r w:rsidR="00E15EC4">
        <w:t>о</w:t>
      </w:r>
      <w:r w:rsidR="00F47F59">
        <w:t xml:space="preserve"> быть в</w:t>
      </w:r>
      <w:r w:rsidR="00AD0D28" w:rsidRPr="00FA4B7B">
        <w:t xml:space="preserve"> родительном падеже</w:t>
      </w:r>
      <w:r w:rsidR="00E00E30">
        <w:t>.</w:t>
      </w:r>
      <w:r w:rsidR="00F47F59">
        <w:t xml:space="preserve"> </w:t>
      </w:r>
      <w:r w:rsidR="00E00E30">
        <w:t>С</w:t>
      </w:r>
      <w:r w:rsidR="00F47F59">
        <w:rPr>
          <w:rFonts w:cs="Times New Roman"/>
          <w:kern w:val="0"/>
          <w:szCs w:val="28"/>
        </w:rPr>
        <w:t>обственное</w:t>
      </w:r>
      <w:r w:rsidR="001C118A">
        <w:rPr>
          <w:rFonts w:cs="Times New Roman"/>
          <w:kern w:val="0"/>
          <w:szCs w:val="28"/>
        </w:rPr>
        <w:t xml:space="preserve"> </w:t>
      </w:r>
      <w:r w:rsidR="00F47F59">
        <w:rPr>
          <w:rFonts w:cs="Times New Roman"/>
          <w:kern w:val="0"/>
          <w:szCs w:val="28"/>
        </w:rPr>
        <w:t>наименование</w:t>
      </w:r>
      <w:r w:rsidR="001C118A">
        <w:rPr>
          <w:rFonts w:cs="Times New Roman"/>
          <w:kern w:val="0"/>
          <w:szCs w:val="28"/>
        </w:rPr>
        <w:t>,</w:t>
      </w:r>
      <w:r w:rsidR="00F47F59">
        <w:rPr>
          <w:rFonts w:cs="Times New Roman"/>
          <w:kern w:val="0"/>
          <w:szCs w:val="28"/>
        </w:rPr>
        <w:t xml:space="preserve"> состоящее из имени и фамилии, не </w:t>
      </w:r>
      <w:r w:rsidR="00D66CB5">
        <w:rPr>
          <w:rFonts w:cs="Times New Roman"/>
          <w:kern w:val="0"/>
          <w:szCs w:val="28"/>
        </w:rPr>
        <w:t xml:space="preserve">может </w:t>
      </w:r>
      <w:r w:rsidR="00F47F59">
        <w:rPr>
          <w:rFonts w:cs="Times New Roman"/>
          <w:kern w:val="0"/>
          <w:szCs w:val="28"/>
        </w:rPr>
        <w:lastRenderedPageBreak/>
        <w:t>заменя</w:t>
      </w:r>
      <w:r w:rsidR="00D66CB5">
        <w:rPr>
          <w:rFonts w:cs="Times New Roman"/>
          <w:kern w:val="0"/>
          <w:szCs w:val="28"/>
        </w:rPr>
        <w:t>ться</w:t>
      </w:r>
      <w:r w:rsidR="00F47F59">
        <w:rPr>
          <w:rFonts w:cs="Times New Roman"/>
          <w:kern w:val="0"/>
          <w:szCs w:val="28"/>
        </w:rPr>
        <w:t xml:space="preserve"> начальными буквами имени и фамилии, наименования в честь несовершеннолетних героев оформляются с сокращенным вариантом имени</w:t>
      </w:r>
      <w:r w:rsidR="00E00E30">
        <w:rPr>
          <w:rFonts w:cs="Times New Roman"/>
          <w:kern w:val="0"/>
          <w:szCs w:val="28"/>
        </w:rPr>
        <w:t>.</w:t>
      </w:r>
      <w:r w:rsidR="00F47F59">
        <w:rPr>
          <w:rFonts w:cs="Times New Roman"/>
          <w:kern w:val="0"/>
          <w:szCs w:val="28"/>
        </w:rPr>
        <w:t xml:space="preserve"> </w:t>
      </w:r>
      <w:r w:rsidR="00E00E30">
        <w:rPr>
          <w:rFonts w:cs="Times New Roman"/>
          <w:kern w:val="0"/>
          <w:szCs w:val="28"/>
        </w:rPr>
        <w:t>С</w:t>
      </w:r>
      <w:r w:rsidR="00F47F59">
        <w:rPr>
          <w:rFonts w:cs="Times New Roman"/>
          <w:kern w:val="0"/>
          <w:szCs w:val="28"/>
        </w:rPr>
        <w:t xml:space="preserve">оставные части наименований, представляющие собой имя и фамилию или звание и фамилию </w:t>
      </w:r>
      <w:r w:rsidR="00D66CB5">
        <w:rPr>
          <w:rFonts w:cs="Times New Roman"/>
          <w:kern w:val="0"/>
          <w:szCs w:val="28"/>
        </w:rPr>
        <w:t xml:space="preserve">должны </w:t>
      </w:r>
      <w:r w:rsidR="00F47F59">
        <w:rPr>
          <w:rFonts w:cs="Times New Roman"/>
          <w:kern w:val="0"/>
          <w:szCs w:val="28"/>
        </w:rPr>
        <w:t>употребляются с полным написанием имени и фамилии или звания и фамилии.</w:t>
      </w:r>
    </w:p>
    <w:p w14:paraId="2B65C214" w14:textId="77777777" w:rsidR="00E15EC4" w:rsidRDefault="009F71FA" w:rsidP="00E10D57">
      <w:pPr>
        <w:autoSpaceDE w:val="0"/>
        <w:autoSpaceDN w:val="0"/>
        <w:adjustRightInd w:val="0"/>
        <w:spacing w:after="0" w:line="288" w:lineRule="auto"/>
        <w:ind w:left="-1134" w:firstLine="539"/>
        <w:jc w:val="both"/>
        <w:rPr>
          <w:rFonts w:cs="Times New Roman"/>
          <w:kern w:val="0"/>
          <w:szCs w:val="28"/>
        </w:rPr>
      </w:pPr>
      <w:r>
        <w:rPr>
          <w:rFonts w:cs="Times New Roman"/>
          <w:kern w:val="0"/>
          <w:szCs w:val="28"/>
        </w:rPr>
        <w:t xml:space="preserve">4.10. </w:t>
      </w:r>
      <w:r w:rsidR="00E15EC4">
        <w:rPr>
          <w:rFonts w:cs="Times New Roman"/>
          <w:kern w:val="0"/>
          <w:szCs w:val="28"/>
        </w:rPr>
        <w:t xml:space="preserve">При решении вопроса об </w:t>
      </w:r>
      <w:r w:rsidR="00AA3FBC">
        <w:rPr>
          <w:rFonts w:cs="Times New Roman"/>
          <w:kern w:val="0"/>
          <w:szCs w:val="28"/>
        </w:rPr>
        <w:t>увековечении памяти</w:t>
      </w:r>
      <w:r w:rsidR="00E15EC4">
        <w:rPr>
          <w:rFonts w:cs="Times New Roman"/>
          <w:kern w:val="0"/>
          <w:szCs w:val="28"/>
        </w:rPr>
        <w:t xml:space="preserve"> учитывается наличие или отсутствие иных форм увековечения </w:t>
      </w:r>
      <w:r>
        <w:rPr>
          <w:rFonts w:cs="Times New Roman"/>
          <w:kern w:val="0"/>
          <w:szCs w:val="28"/>
        </w:rPr>
        <w:t xml:space="preserve">памяти </w:t>
      </w:r>
      <w:r w:rsidR="00E00E30">
        <w:rPr>
          <w:rFonts w:cs="Times New Roman"/>
          <w:kern w:val="0"/>
          <w:szCs w:val="28"/>
        </w:rPr>
        <w:t>конкретной</w:t>
      </w:r>
      <w:r w:rsidR="00E15EC4">
        <w:rPr>
          <w:rFonts w:cs="Times New Roman"/>
          <w:kern w:val="0"/>
          <w:szCs w:val="28"/>
        </w:rPr>
        <w:t xml:space="preserve"> выдающейся личности и </w:t>
      </w:r>
      <w:r w:rsidR="00E00E30">
        <w:rPr>
          <w:rFonts w:cs="Times New Roman"/>
          <w:kern w:val="0"/>
          <w:szCs w:val="28"/>
        </w:rPr>
        <w:t>конкретного</w:t>
      </w:r>
      <w:r w:rsidR="00E15EC4">
        <w:rPr>
          <w:rFonts w:cs="Times New Roman"/>
          <w:kern w:val="0"/>
          <w:szCs w:val="28"/>
        </w:rPr>
        <w:t xml:space="preserve"> события на территории городского округа Лыткарино.</w:t>
      </w:r>
    </w:p>
    <w:p w14:paraId="79D333A2" w14:textId="77777777" w:rsidR="00356D3D" w:rsidRDefault="009F71FA" w:rsidP="00E10D57">
      <w:pPr>
        <w:pStyle w:val="ConsPlusNormal"/>
        <w:spacing w:line="288" w:lineRule="auto"/>
        <w:ind w:left="-1134" w:firstLine="540"/>
        <w:jc w:val="both"/>
      </w:pPr>
      <w:r>
        <w:t>4.1</w:t>
      </w:r>
      <w:r w:rsidR="00C12F56">
        <w:t>1</w:t>
      </w:r>
      <w:r w:rsidR="00356D3D">
        <w:t xml:space="preserve">. Размер </w:t>
      </w:r>
      <w:r w:rsidR="00E00E30">
        <w:t>мемориальной доски</w:t>
      </w:r>
      <w:r w:rsidR="00E00E30" w:rsidRPr="00F471D7">
        <w:t xml:space="preserve"> </w:t>
      </w:r>
      <w:r w:rsidR="00356D3D">
        <w:t>определяется объемом помещаемой информации, наличием портретного изображения, декоративных элементов и должен быть соразмерен зданию, строению, сооружению, на котором он устанавливается.</w:t>
      </w:r>
    </w:p>
    <w:p w14:paraId="3670BACC" w14:textId="77777777" w:rsidR="00F471D7" w:rsidRPr="00F471D7" w:rsidRDefault="009F71FA" w:rsidP="00E10D57">
      <w:pPr>
        <w:autoSpaceDE w:val="0"/>
        <w:autoSpaceDN w:val="0"/>
        <w:adjustRightInd w:val="0"/>
        <w:spacing w:after="0" w:line="288" w:lineRule="auto"/>
        <w:ind w:left="-1134" w:firstLine="567"/>
        <w:jc w:val="both"/>
      </w:pPr>
      <w:r>
        <w:t>4.1</w:t>
      </w:r>
      <w:r w:rsidR="00C12F56">
        <w:t>2</w:t>
      </w:r>
      <w:r w:rsidR="00F471D7" w:rsidRPr="00F471D7">
        <w:t xml:space="preserve">. Не допускается установка </w:t>
      </w:r>
      <w:r w:rsidR="00E00E30">
        <w:t>мемориальной доски</w:t>
      </w:r>
      <w:r w:rsidR="00F471D7" w:rsidRPr="00F471D7">
        <w:t xml:space="preserve"> на фасаде здания, полностью утратившего свой исторический облик. </w:t>
      </w:r>
    </w:p>
    <w:p w14:paraId="1DBB0226" w14:textId="77777777" w:rsidR="00F471D7" w:rsidRPr="00F471D7" w:rsidRDefault="009F71FA" w:rsidP="00E10D57">
      <w:pPr>
        <w:pStyle w:val="ConsPlusNormal"/>
        <w:spacing w:line="288" w:lineRule="auto"/>
        <w:ind w:left="-1134" w:firstLine="540"/>
        <w:jc w:val="both"/>
      </w:pPr>
      <w:r>
        <w:t>4.1</w:t>
      </w:r>
      <w:r w:rsidR="00C12F56">
        <w:t>3</w:t>
      </w:r>
      <w:r w:rsidR="00F471D7" w:rsidRPr="00F471D7">
        <w:t>. Увековечение памяти в форме присвоения имени выдающейся личности элементу улично-дорожной сети производится в отношении вновь формируемых элементов</w:t>
      </w:r>
      <w:r>
        <w:t>,</w:t>
      </w:r>
      <w:r w:rsidR="00F471D7" w:rsidRPr="00F471D7">
        <w:t xml:space="preserve"> либо </w:t>
      </w:r>
      <w:r>
        <w:t xml:space="preserve">элемента улично-дорожной сети </w:t>
      </w:r>
      <w:r w:rsidR="00F471D7" w:rsidRPr="00F471D7">
        <w:t xml:space="preserve">не имеющего наименования. </w:t>
      </w:r>
    </w:p>
    <w:p w14:paraId="2A4E1DB5" w14:textId="77777777" w:rsidR="00F471D7" w:rsidRDefault="00F471D7" w:rsidP="00E10D57">
      <w:pPr>
        <w:pStyle w:val="ConsPlusNormal"/>
        <w:spacing w:line="288" w:lineRule="auto"/>
        <w:ind w:left="-1134" w:firstLine="539"/>
        <w:jc w:val="both"/>
      </w:pPr>
      <w:r w:rsidRPr="00F471D7">
        <w:t>Не допускается присвоение имени выдающейся личности переулкам и тупикам.</w:t>
      </w:r>
    </w:p>
    <w:p w14:paraId="11D6818C" w14:textId="77777777" w:rsidR="006F693A" w:rsidRDefault="00D15E87" w:rsidP="00E10D57">
      <w:pPr>
        <w:pStyle w:val="ConsPlusNormal"/>
        <w:spacing w:line="288" w:lineRule="auto"/>
        <w:ind w:left="-1134" w:firstLine="540"/>
        <w:jc w:val="both"/>
      </w:pPr>
      <w:r>
        <w:t>4</w:t>
      </w:r>
      <w:r w:rsidR="006F693A">
        <w:t>.</w:t>
      </w:r>
      <w:r w:rsidR="00BD4A70">
        <w:t>1</w:t>
      </w:r>
      <w:r w:rsidR="00C12F56">
        <w:t>4</w:t>
      </w:r>
      <w:r w:rsidR="006F693A">
        <w:t xml:space="preserve">. В результате рассмотрения </w:t>
      </w:r>
      <w:r w:rsidR="00F47F59">
        <w:t>ходатайства</w:t>
      </w:r>
      <w:r w:rsidR="006F693A">
        <w:t xml:space="preserve"> Комиссия принимает одно из следующих решений:</w:t>
      </w:r>
    </w:p>
    <w:p w14:paraId="6D3494B3" w14:textId="77777777" w:rsidR="006F693A" w:rsidRDefault="00E00E30" w:rsidP="00E10D57">
      <w:pPr>
        <w:pStyle w:val="ConsPlusNormal"/>
        <w:spacing w:line="288" w:lineRule="auto"/>
        <w:ind w:left="-1134" w:firstLine="540"/>
        <w:jc w:val="both"/>
      </w:pPr>
      <w:r>
        <w:t>1)</w:t>
      </w:r>
      <w:r w:rsidR="006F693A">
        <w:t xml:space="preserve"> поддержать ходатайство и рекомендовать принять решение об </w:t>
      </w:r>
      <w:r w:rsidR="009F27E3">
        <w:t>увековечении памяти</w:t>
      </w:r>
      <w:r w:rsidR="006F693A">
        <w:t>;</w:t>
      </w:r>
    </w:p>
    <w:p w14:paraId="153983C0" w14:textId="77777777" w:rsidR="006F693A" w:rsidRDefault="00E00E30" w:rsidP="00E10D57">
      <w:pPr>
        <w:pStyle w:val="ConsPlusNormal"/>
        <w:spacing w:line="288" w:lineRule="auto"/>
        <w:ind w:left="-1134" w:firstLine="540"/>
        <w:jc w:val="both"/>
      </w:pPr>
      <w:r>
        <w:t>2)</w:t>
      </w:r>
      <w:r w:rsidR="006F693A">
        <w:t xml:space="preserve"> рекомендовать </w:t>
      </w:r>
      <w:r w:rsidR="009F27E3">
        <w:t>инициатору рассмотреть возможность</w:t>
      </w:r>
      <w:r w:rsidR="006F693A">
        <w:t xml:space="preserve"> увековеч</w:t>
      </w:r>
      <w:r w:rsidR="009F27E3">
        <w:t>ения</w:t>
      </w:r>
      <w:r w:rsidR="006F693A">
        <w:t xml:space="preserve"> памят</w:t>
      </w:r>
      <w:r w:rsidR="009F27E3">
        <w:t>и</w:t>
      </w:r>
      <w:r w:rsidR="006F693A">
        <w:t xml:space="preserve"> в </w:t>
      </w:r>
      <w:r w:rsidR="00CE1C85">
        <w:t xml:space="preserve">иной </w:t>
      </w:r>
      <w:r w:rsidR="006F693A">
        <w:t>форм</w:t>
      </w:r>
      <w:r w:rsidR="00CE1C85">
        <w:t>е</w:t>
      </w:r>
      <w:r w:rsidR="006F693A">
        <w:t>;</w:t>
      </w:r>
    </w:p>
    <w:p w14:paraId="5A8025CE" w14:textId="77777777" w:rsidR="00F47F59" w:rsidRDefault="00E00E30" w:rsidP="00E10D57">
      <w:pPr>
        <w:pStyle w:val="ConsPlusNormal"/>
        <w:spacing w:line="288" w:lineRule="auto"/>
        <w:ind w:left="-1134" w:firstLine="540"/>
        <w:jc w:val="both"/>
      </w:pPr>
      <w:r>
        <w:t>3)</w:t>
      </w:r>
      <w:r w:rsidR="00F47F59">
        <w:t xml:space="preserve"> </w:t>
      </w:r>
      <w:r w:rsidR="00BB669F">
        <w:t>отложить</w:t>
      </w:r>
      <w:r w:rsidR="00F47F59">
        <w:t xml:space="preserve"> рассмотрение ходатайства в связи с необходимостью получения дополнительных документов и материалов</w:t>
      </w:r>
      <w:r w:rsidR="00BB669F">
        <w:t>, но не более чем на 15 рабочих дней</w:t>
      </w:r>
      <w:r w:rsidR="00F47F59">
        <w:t>;</w:t>
      </w:r>
    </w:p>
    <w:p w14:paraId="01372D80" w14:textId="77777777" w:rsidR="00CB3F68" w:rsidRDefault="00E00E30" w:rsidP="00E10D57">
      <w:pPr>
        <w:pStyle w:val="ConsPlusNormal"/>
        <w:spacing w:line="288" w:lineRule="auto"/>
        <w:ind w:left="-1134" w:firstLine="540"/>
        <w:jc w:val="both"/>
      </w:pPr>
      <w:r>
        <w:t>4)</w:t>
      </w:r>
      <w:r w:rsidR="006F693A">
        <w:t xml:space="preserve"> отклонить ходатайство и направить </w:t>
      </w:r>
      <w:r w:rsidR="009F27E3">
        <w:t>инициатору</w:t>
      </w:r>
      <w:r w:rsidR="006F693A">
        <w:t xml:space="preserve"> мотивированный отказ</w:t>
      </w:r>
      <w:r w:rsidR="009F27E3">
        <w:t>.</w:t>
      </w:r>
    </w:p>
    <w:p w14:paraId="3CD93CED" w14:textId="77777777" w:rsidR="009F27E3" w:rsidRDefault="00D15E87" w:rsidP="00E10D57">
      <w:pPr>
        <w:pStyle w:val="ConsPlusNormal"/>
        <w:spacing w:line="288" w:lineRule="auto"/>
        <w:ind w:left="-1134" w:firstLine="540"/>
        <w:jc w:val="both"/>
        <w:rPr>
          <w:kern w:val="0"/>
          <w:szCs w:val="28"/>
        </w:rPr>
      </w:pPr>
      <w:r>
        <w:rPr>
          <w:kern w:val="0"/>
          <w:szCs w:val="28"/>
        </w:rPr>
        <w:t>4</w:t>
      </w:r>
      <w:r w:rsidR="009F27E3">
        <w:rPr>
          <w:kern w:val="0"/>
          <w:szCs w:val="28"/>
        </w:rPr>
        <w:t>.</w:t>
      </w:r>
      <w:r w:rsidR="00BD4A70">
        <w:rPr>
          <w:kern w:val="0"/>
          <w:szCs w:val="28"/>
        </w:rPr>
        <w:t>1</w:t>
      </w:r>
      <w:r w:rsidR="00C12F56">
        <w:rPr>
          <w:kern w:val="0"/>
          <w:szCs w:val="28"/>
        </w:rPr>
        <w:t>5</w:t>
      </w:r>
      <w:r w:rsidR="009F27E3">
        <w:rPr>
          <w:kern w:val="0"/>
          <w:szCs w:val="28"/>
        </w:rPr>
        <w:t>. Решение Комиссии оформля</w:t>
      </w:r>
      <w:r w:rsidR="00155EF1">
        <w:rPr>
          <w:kern w:val="0"/>
          <w:szCs w:val="28"/>
        </w:rPr>
        <w:t>е</w:t>
      </w:r>
      <w:r w:rsidR="009F27E3">
        <w:rPr>
          <w:kern w:val="0"/>
          <w:szCs w:val="28"/>
        </w:rPr>
        <w:t>тся протоколом, который подписывает председательствующий на заседании Комиссии.</w:t>
      </w:r>
    </w:p>
    <w:p w14:paraId="75031721" w14:textId="77777777" w:rsidR="00BB669F" w:rsidRDefault="00D15E87" w:rsidP="00E10D57">
      <w:pPr>
        <w:pStyle w:val="ConsPlusNormal"/>
        <w:spacing w:line="288" w:lineRule="auto"/>
        <w:ind w:left="-1134" w:firstLine="540"/>
        <w:jc w:val="both"/>
      </w:pPr>
      <w:r>
        <w:t>4</w:t>
      </w:r>
      <w:r w:rsidR="00BB669F">
        <w:t>.</w:t>
      </w:r>
      <w:r w:rsidR="00872111">
        <w:t>1</w:t>
      </w:r>
      <w:r w:rsidR="00C12F56">
        <w:t>6</w:t>
      </w:r>
      <w:r w:rsidR="00BB669F">
        <w:t>.</w:t>
      </w:r>
      <w:r w:rsidR="00155EF1" w:rsidRPr="00155EF1">
        <w:t xml:space="preserve"> </w:t>
      </w:r>
      <w:r w:rsidR="00155EF1">
        <w:t>Инициатор ходатайства уведомляется</w:t>
      </w:r>
      <w:r w:rsidR="00BB669F">
        <w:t xml:space="preserve"> </w:t>
      </w:r>
      <w:r w:rsidR="00155EF1">
        <w:t>о</w:t>
      </w:r>
      <w:r w:rsidR="00BB669F">
        <w:t xml:space="preserve"> принятом Комиссией решении в срок не более 10 рабочих дней со дня </w:t>
      </w:r>
      <w:r w:rsidR="00C51953">
        <w:t>его принятия</w:t>
      </w:r>
      <w:r w:rsidR="00BB669F">
        <w:t>.</w:t>
      </w:r>
    </w:p>
    <w:p w14:paraId="129B39CA" w14:textId="77777777" w:rsidR="00D15E87" w:rsidRDefault="00D15E87" w:rsidP="00E10D57">
      <w:pPr>
        <w:autoSpaceDE w:val="0"/>
        <w:autoSpaceDN w:val="0"/>
        <w:adjustRightInd w:val="0"/>
        <w:spacing w:after="0" w:line="288" w:lineRule="auto"/>
        <w:ind w:left="-1134" w:firstLine="567"/>
        <w:jc w:val="both"/>
        <w:rPr>
          <w:rFonts w:cs="Times New Roman"/>
          <w:kern w:val="0"/>
          <w:szCs w:val="28"/>
        </w:rPr>
      </w:pPr>
      <w:r>
        <w:t>4.1</w:t>
      </w:r>
      <w:r w:rsidR="00C12F56">
        <w:t>7</w:t>
      </w:r>
      <w:r w:rsidR="00BB669F">
        <w:t xml:space="preserve">. </w:t>
      </w:r>
      <w:r>
        <w:rPr>
          <w:rFonts w:cs="Times New Roman"/>
          <w:kern w:val="0"/>
          <w:szCs w:val="28"/>
        </w:rPr>
        <w:t xml:space="preserve">При принятии </w:t>
      </w:r>
      <w:r w:rsidR="00B95379">
        <w:rPr>
          <w:rFonts w:cs="Times New Roman"/>
          <w:kern w:val="0"/>
          <w:szCs w:val="28"/>
        </w:rPr>
        <w:t xml:space="preserve">Комиссией </w:t>
      </w:r>
      <w:r>
        <w:rPr>
          <w:rFonts w:cs="Times New Roman"/>
          <w:kern w:val="0"/>
          <w:szCs w:val="28"/>
        </w:rPr>
        <w:t>решения</w:t>
      </w:r>
      <w:r w:rsidR="00B95379">
        <w:rPr>
          <w:rFonts w:cs="Times New Roman"/>
          <w:kern w:val="0"/>
          <w:szCs w:val="28"/>
        </w:rPr>
        <w:t>,</w:t>
      </w:r>
      <w:r w:rsidR="00C51953">
        <w:rPr>
          <w:rFonts w:cs="Times New Roman"/>
          <w:kern w:val="0"/>
          <w:szCs w:val="28"/>
        </w:rPr>
        <w:t xml:space="preserve"> предусмотренного подпунктом 1 пункта </w:t>
      </w:r>
      <w:r w:rsidR="00C376C6">
        <w:rPr>
          <w:rFonts w:cs="Times New Roman"/>
          <w:kern w:val="0"/>
          <w:szCs w:val="28"/>
        </w:rPr>
        <w:t>4.1</w:t>
      </w:r>
      <w:r w:rsidR="00E838F3">
        <w:rPr>
          <w:rFonts w:cs="Times New Roman"/>
          <w:kern w:val="0"/>
          <w:szCs w:val="28"/>
        </w:rPr>
        <w:t>4</w:t>
      </w:r>
      <w:r w:rsidR="00C51953">
        <w:rPr>
          <w:rFonts w:cs="Times New Roman"/>
          <w:kern w:val="0"/>
          <w:szCs w:val="28"/>
        </w:rPr>
        <w:t xml:space="preserve"> настоящего Положения</w:t>
      </w:r>
      <w:r>
        <w:rPr>
          <w:rFonts w:cs="Times New Roman"/>
          <w:kern w:val="0"/>
          <w:szCs w:val="28"/>
        </w:rPr>
        <w:t xml:space="preserve"> </w:t>
      </w:r>
      <w:r w:rsidR="002C49B9">
        <w:t>материалы, послужившие основанием для принятия такого решения, направляются в Совет депутатов городского округа Лыткарино для принятия решения об увековечении памяти.</w:t>
      </w:r>
    </w:p>
    <w:p w14:paraId="6804A3F7" w14:textId="0A2E4A57" w:rsidR="00BB669F" w:rsidRDefault="002C49B9" w:rsidP="00E10D57">
      <w:pPr>
        <w:pStyle w:val="ConsPlusNormal"/>
        <w:spacing w:line="288" w:lineRule="auto"/>
        <w:ind w:left="-1134" w:firstLine="567"/>
        <w:jc w:val="both"/>
      </w:pPr>
      <w:r>
        <w:t>4.1</w:t>
      </w:r>
      <w:r w:rsidR="00C12F56">
        <w:t>8</w:t>
      </w:r>
      <w:r>
        <w:t>.</w:t>
      </w:r>
      <w:r w:rsidR="00BB669F">
        <w:t xml:space="preserve"> </w:t>
      </w:r>
      <w:r w:rsidR="00477118">
        <w:t>Р</w:t>
      </w:r>
      <w:r w:rsidR="00BB669F">
        <w:t>ешени</w:t>
      </w:r>
      <w:r w:rsidR="00477118">
        <w:t>е</w:t>
      </w:r>
      <w:r w:rsidR="00BB669F">
        <w:t xml:space="preserve"> Совета депутатов </w:t>
      </w:r>
      <w:r>
        <w:t xml:space="preserve">городского округа Лыткарино </w:t>
      </w:r>
      <w:r w:rsidR="00BB669F">
        <w:t xml:space="preserve">об увековечении памяти </w:t>
      </w:r>
      <w:r w:rsidR="00477118">
        <w:t>должно содержать положения, предусмотренные п 4.9 настоящего Положения</w:t>
      </w:r>
      <w:r w:rsidR="00BB669F">
        <w:t xml:space="preserve"> </w:t>
      </w:r>
      <w:r w:rsidR="00021DF1">
        <w:t>(</w:t>
      </w:r>
      <w:r w:rsidR="00BB669F">
        <w:t xml:space="preserve">форма увековечения, место, срок проведения </w:t>
      </w:r>
      <w:r w:rsidR="00BB669F">
        <w:lastRenderedPageBreak/>
        <w:t xml:space="preserve">мероприятий по увековечению памяти, содержание надписи на </w:t>
      </w:r>
      <w:r>
        <w:t>памятном знаке</w:t>
      </w:r>
      <w:r w:rsidR="00BB669F">
        <w:t>, источник финансового обеспечения работ по увековечению памяти, ответственное лицо или организация</w:t>
      </w:r>
      <w:r w:rsidR="00021DF1">
        <w:t>)</w:t>
      </w:r>
      <w:r w:rsidR="00BB669F">
        <w:t>.</w:t>
      </w:r>
    </w:p>
    <w:p w14:paraId="151333AB" w14:textId="77777777" w:rsidR="00BB669F" w:rsidRDefault="00872111" w:rsidP="00E10D57">
      <w:pPr>
        <w:pStyle w:val="ConsPlusNormal"/>
        <w:spacing w:line="288" w:lineRule="auto"/>
        <w:ind w:left="-1134" w:firstLine="540"/>
        <w:jc w:val="both"/>
      </w:pPr>
      <w:r>
        <w:t>4.</w:t>
      </w:r>
      <w:r w:rsidR="00C12F56">
        <w:t>19</w:t>
      </w:r>
      <w:r>
        <w:t xml:space="preserve">. </w:t>
      </w:r>
      <w:r w:rsidR="00BB669F">
        <w:t>Решение Совета депутатов</w:t>
      </w:r>
      <w:r>
        <w:t xml:space="preserve"> городского округа Лыткарино</w:t>
      </w:r>
      <w:r w:rsidR="00BB669F">
        <w:t xml:space="preserve"> об увековечении памяти подлежит </w:t>
      </w:r>
      <w:r w:rsidR="00477118">
        <w:t xml:space="preserve">опубликованию </w:t>
      </w:r>
      <w:r w:rsidR="00BB669F">
        <w:t>в установленном порядке.</w:t>
      </w:r>
    </w:p>
    <w:p w14:paraId="1CB1E10B" w14:textId="74BEBB9F" w:rsidR="00FB66BA" w:rsidRDefault="002C49B9" w:rsidP="00E10D57">
      <w:pPr>
        <w:autoSpaceDE w:val="0"/>
        <w:autoSpaceDN w:val="0"/>
        <w:adjustRightInd w:val="0"/>
        <w:spacing w:after="0" w:line="288" w:lineRule="auto"/>
        <w:ind w:left="-1134" w:firstLine="567"/>
        <w:jc w:val="both"/>
        <w:rPr>
          <w:rFonts w:cs="Times New Roman"/>
          <w:kern w:val="0"/>
          <w:szCs w:val="28"/>
        </w:rPr>
      </w:pPr>
      <w:r>
        <w:rPr>
          <w:rFonts w:cs="Times New Roman"/>
          <w:kern w:val="0"/>
          <w:szCs w:val="28"/>
        </w:rPr>
        <w:t>4.</w:t>
      </w:r>
      <w:r w:rsidR="00872111">
        <w:rPr>
          <w:rFonts w:cs="Times New Roman"/>
          <w:kern w:val="0"/>
          <w:szCs w:val="28"/>
        </w:rPr>
        <w:t>2</w:t>
      </w:r>
      <w:r w:rsidR="00C12F56">
        <w:rPr>
          <w:rFonts w:cs="Times New Roman"/>
          <w:kern w:val="0"/>
          <w:szCs w:val="28"/>
        </w:rPr>
        <w:t>0</w:t>
      </w:r>
      <w:r>
        <w:rPr>
          <w:rFonts w:cs="Times New Roman"/>
          <w:kern w:val="0"/>
          <w:szCs w:val="28"/>
        </w:rPr>
        <w:t xml:space="preserve">. </w:t>
      </w:r>
      <w:r w:rsidR="00FB66BA">
        <w:rPr>
          <w:rFonts w:cs="Times New Roman"/>
          <w:kern w:val="0"/>
          <w:szCs w:val="28"/>
        </w:rPr>
        <w:t xml:space="preserve">Организационное и </w:t>
      </w:r>
      <w:r w:rsidR="00056F2B">
        <w:rPr>
          <w:rFonts w:cs="Times New Roman"/>
          <w:kern w:val="0"/>
          <w:szCs w:val="28"/>
        </w:rPr>
        <w:t>м</w:t>
      </w:r>
      <w:r w:rsidR="00FB66BA">
        <w:rPr>
          <w:rFonts w:cs="Times New Roman"/>
          <w:kern w:val="0"/>
          <w:szCs w:val="28"/>
        </w:rPr>
        <w:t>атериально-техническое обеспечение деятельности Комиссии осуществляет</w:t>
      </w:r>
      <w:r w:rsidR="00477118">
        <w:rPr>
          <w:rFonts w:cs="Times New Roman"/>
          <w:kern w:val="0"/>
          <w:szCs w:val="28"/>
        </w:rPr>
        <w:t xml:space="preserve"> Совет депутатов городского округа Лыткарино</w:t>
      </w:r>
      <w:r w:rsidR="001A3F49">
        <w:rPr>
          <w:rFonts w:cs="Times New Roman"/>
          <w:kern w:val="0"/>
          <w:szCs w:val="28"/>
        </w:rPr>
        <w:t xml:space="preserve"> с привлечением</w:t>
      </w:r>
      <w:r w:rsidR="000D6559">
        <w:rPr>
          <w:rFonts w:cs="Times New Roman"/>
          <w:kern w:val="0"/>
          <w:szCs w:val="28"/>
        </w:rPr>
        <w:t xml:space="preserve"> представителей</w:t>
      </w:r>
      <w:r w:rsidR="001A3F49">
        <w:rPr>
          <w:rFonts w:cs="Times New Roman"/>
          <w:kern w:val="0"/>
          <w:szCs w:val="28"/>
        </w:rPr>
        <w:t>:</w:t>
      </w:r>
    </w:p>
    <w:p w14:paraId="43A36E11" w14:textId="1D25A76F" w:rsidR="008C3F47" w:rsidRDefault="008C3F47" w:rsidP="00E10D57">
      <w:pPr>
        <w:pStyle w:val="ConsPlusNormal"/>
        <w:spacing w:line="288" w:lineRule="auto"/>
        <w:ind w:left="-1134" w:firstLine="540"/>
        <w:jc w:val="both"/>
      </w:pPr>
      <w:r>
        <w:t xml:space="preserve">- </w:t>
      </w:r>
      <w:r w:rsidR="00B672B9">
        <w:t xml:space="preserve">муниципального казенного учреждения </w:t>
      </w:r>
      <w:r>
        <w:t xml:space="preserve">«Комитет по делам культуры, молодежи, спорта и туризма города Лыткарино» - при рассмотрении Комиссией ходатайств об увековечивании </w:t>
      </w:r>
      <w:r w:rsidRPr="00F471D7">
        <w:t xml:space="preserve">памяти в форме </w:t>
      </w:r>
      <w:r>
        <w:t xml:space="preserve"> установки памятных знаков;</w:t>
      </w:r>
    </w:p>
    <w:p w14:paraId="6FC26933" w14:textId="453FA87D" w:rsidR="008C3F47" w:rsidRDefault="008C3F47" w:rsidP="00E10D57">
      <w:pPr>
        <w:pStyle w:val="ConsPlusNormal"/>
        <w:spacing w:line="288" w:lineRule="auto"/>
        <w:ind w:left="-1134" w:firstLine="540"/>
        <w:jc w:val="both"/>
      </w:pPr>
      <w:r>
        <w:t>- отдел</w:t>
      </w:r>
      <w:r w:rsidR="000D6559">
        <w:t>а</w:t>
      </w:r>
      <w:r>
        <w:t xml:space="preserve"> архитектуры, градостроительства и инвестиционной политики Администрации городского округа Лыткарино – при рассмотрении Комиссией ходатайств об увековечивании </w:t>
      </w:r>
      <w:r w:rsidRPr="00F471D7">
        <w:t>памяти в форме присвоения имени выдающейся личности элементу улично-дорожной сети</w:t>
      </w:r>
      <w:r>
        <w:t>.</w:t>
      </w:r>
    </w:p>
    <w:p w14:paraId="458699C1" w14:textId="05EB4ED7" w:rsidR="008B317D" w:rsidRDefault="008B317D" w:rsidP="00E10D57">
      <w:pPr>
        <w:pStyle w:val="ConsPlusNormal"/>
        <w:spacing w:line="288" w:lineRule="auto"/>
        <w:ind w:left="-1134" w:firstLine="540"/>
        <w:jc w:val="both"/>
      </w:pPr>
      <w:r>
        <w:t>Представители муниципального казенного учреждения «Комитет по делам культуры, молодежи, спорта и туризма города Лыткарино» и отдела архитектуры, градостроительства и инвестиционной политики Администрации городского округа Лыткарино в пределах своей компетенции</w:t>
      </w:r>
      <w:r w:rsidR="008111FE">
        <w:t xml:space="preserve">, установленной настоящим пунктом, </w:t>
      </w:r>
      <w:r>
        <w:t>обеспечивают ведение протокол</w:t>
      </w:r>
      <w:r w:rsidR="00C50379">
        <w:t>ов</w:t>
      </w:r>
      <w:r>
        <w:t xml:space="preserve"> заседания Комиссии, </w:t>
      </w:r>
      <w:r w:rsidR="008111FE">
        <w:t>взаимодействие с инициатор</w:t>
      </w:r>
      <w:r w:rsidR="00C50379">
        <w:t>ами</w:t>
      </w:r>
      <w:r w:rsidR="008111FE">
        <w:t xml:space="preserve"> ходатайств об увековечивании памяти, подготовку проект</w:t>
      </w:r>
      <w:r w:rsidR="00C50379">
        <w:t>ов</w:t>
      </w:r>
      <w:r w:rsidR="008111FE">
        <w:t xml:space="preserve"> решени</w:t>
      </w:r>
      <w:r w:rsidR="00C50379">
        <w:t>й</w:t>
      </w:r>
      <w:r w:rsidR="008111FE">
        <w:t xml:space="preserve"> Совета депутатов городского округа Лыткарино об увековечивании памяти</w:t>
      </w:r>
      <w:r w:rsidR="006A4590">
        <w:t xml:space="preserve">, выполняют иные функции </w:t>
      </w:r>
      <w:r w:rsidR="000750FA">
        <w:t xml:space="preserve">в целях реализации </w:t>
      </w:r>
      <w:r w:rsidR="00B97622">
        <w:t xml:space="preserve">настоящего Положения </w:t>
      </w:r>
      <w:r w:rsidR="006A4590">
        <w:t>(при необходимости)</w:t>
      </w:r>
      <w:r w:rsidR="008111FE">
        <w:t>.</w:t>
      </w:r>
    </w:p>
    <w:p w14:paraId="6F132621" w14:textId="77777777" w:rsidR="006F693A" w:rsidRDefault="006F693A" w:rsidP="00E10D57">
      <w:pPr>
        <w:pStyle w:val="ConsPlusNormal"/>
        <w:spacing w:line="288" w:lineRule="auto"/>
        <w:ind w:left="-1134"/>
        <w:jc w:val="both"/>
      </w:pPr>
    </w:p>
    <w:p w14:paraId="4CAAB699" w14:textId="77777777" w:rsidR="006F693A" w:rsidRDefault="007C143F" w:rsidP="00E10D57">
      <w:pPr>
        <w:pStyle w:val="ConsPlusNormal"/>
        <w:spacing w:line="288" w:lineRule="auto"/>
        <w:ind w:left="-1134"/>
        <w:jc w:val="center"/>
        <w:outlineLvl w:val="1"/>
      </w:pPr>
      <w:r>
        <w:t>5</w:t>
      </w:r>
      <w:r w:rsidR="006F693A">
        <w:t>. Правила установки и демонтажа памятного знака</w:t>
      </w:r>
    </w:p>
    <w:p w14:paraId="4C2BFA1A" w14:textId="77777777" w:rsidR="006F693A" w:rsidRDefault="006F693A" w:rsidP="00E10D57">
      <w:pPr>
        <w:pStyle w:val="ConsPlusNormal"/>
        <w:spacing w:line="288" w:lineRule="auto"/>
        <w:ind w:left="-1134"/>
        <w:jc w:val="both"/>
      </w:pPr>
    </w:p>
    <w:p w14:paraId="4E268E36" w14:textId="77777777" w:rsidR="006F693A" w:rsidRDefault="007C143F" w:rsidP="00E10D57">
      <w:pPr>
        <w:pStyle w:val="ConsPlusNormal"/>
        <w:spacing w:line="288" w:lineRule="auto"/>
        <w:ind w:left="-1134" w:firstLine="540"/>
        <w:jc w:val="both"/>
      </w:pPr>
      <w:bookmarkStart w:id="2" w:name="P96"/>
      <w:bookmarkEnd w:id="2"/>
      <w:r>
        <w:t>5</w:t>
      </w:r>
      <w:r w:rsidR="006F693A">
        <w:t xml:space="preserve">.1. Разработку проектов, </w:t>
      </w:r>
      <w:r w:rsidR="00477118">
        <w:t>изготовление</w:t>
      </w:r>
      <w:r w:rsidR="006F693A">
        <w:t xml:space="preserve"> и установку памятных знаков </w:t>
      </w:r>
      <w:r w:rsidR="00477118">
        <w:t>обеспечивает</w:t>
      </w:r>
      <w:r w:rsidR="006F693A">
        <w:t xml:space="preserve"> инициатор в соответствии с действующим законодательством.</w:t>
      </w:r>
    </w:p>
    <w:p w14:paraId="382A947F" w14:textId="77777777" w:rsidR="006F693A" w:rsidRDefault="007C143F" w:rsidP="00E10D57">
      <w:pPr>
        <w:pStyle w:val="ConsPlusNormal"/>
        <w:spacing w:line="288" w:lineRule="auto"/>
        <w:ind w:left="-1134" w:firstLine="540"/>
        <w:jc w:val="both"/>
      </w:pPr>
      <w:r>
        <w:t>5</w:t>
      </w:r>
      <w:r w:rsidR="006F693A">
        <w:t xml:space="preserve">.2. Финансирование работ, указанных в </w:t>
      </w:r>
      <w:hyperlink w:anchor="P96">
        <w:r w:rsidR="006F693A" w:rsidRPr="007C143F">
          <w:t>п</w:t>
        </w:r>
        <w:r>
          <w:t>ункте</w:t>
        </w:r>
        <w:r w:rsidR="006F693A" w:rsidRPr="007C143F">
          <w:t xml:space="preserve"> </w:t>
        </w:r>
        <w:r w:rsidR="00356D3D">
          <w:t>5</w:t>
        </w:r>
        <w:r w:rsidR="006F693A" w:rsidRPr="007C143F">
          <w:t>.1</w:t>
        </w:r>
      </w:hyperlink>
      <w:r w:rsidR="006F693A">
        <w:t xml:space="preserve"> настоящего Положения, осуществляется за счет средств инициатора.</w:t>
      </w:r>
    </w:p>
    <w:p w14:paraId="548F8EAC" w14:textId="77777777" w:rsidR="004713BE" w:rsidRDefault="00747AE2" w:rsidP="00E10D57">
      <w:pPr>
        <w:pStyle w:val="ConsPlusNormal"/>
        <w:spacing w:line="288" w:lineRule="auto"/>
        <w:ind w:left="-1134" w:firstLine="540"/>
        <w:jc w:val="both"/>
      </w:pPr>
      <w:r>
        <w:t>5</w:t>
      </w:r>
      <w:r w:rsidR="006F693A">
        <w:t>.</w:t>
      </w:r>
      <w:r w:rsidR="00C376C6">
        <w:t>3</w:t>
      </w:r>
      <w:r w:rsidR="006F693A">
        <w:t xml:space="preserve">. </w:t>
      </w:r>
      <w:r>
        <w:t>На период</w:t>
      </w:r>
      <w:r w:rsidR="006F693A">
        <w:t xml:space="preserve"> проведени</w:t>
      </w:r>
      <w:r>
        <w:t>я</w:t>
      </w:r>
      <w:r w:rsidR="006F693A">
        <w:t xml:space="preserve"> работ по ремонту и реставрации здания</w:t>
      </w:r>
      <w:r w:rsidR="00E742FA">
        <w:t>, строения, сооружения</w:t>
      </w:r>
      <w:r w:rsidR="006F693A">
        <w:t xml:space="preserve"> или </w:t>
      </w:r>
      <w:r w:rsidR="00E742FA">
        <w:t>мемориальной доски,</w:t>
      </w:r>
      <w:r w:rsidR="006F693A">
        <w:t xml:space="preserve"> </w:t>
      </w:r>
      <w:r w:rsidR="00E742FA">
        <w:t>она</w:t>
      </w:r>
      <w:r w:rsidR="006F693A">
        <w:t xml:space="preserve"> демонтируется</w:t>
      </w:r>
      <w:r>
        <w:t>.</w:t>
      </w:r>
      <w:r w:rsidR="006F693A">
        <w:t xml:space="preserve"> </w:t>
      </w:r>
      <w:r w:rsidR="004713BE">
        <w:t xml:space="preserve">После завершения </w:t>
      </w:r>
      <w:r w:rsidR="00E742FA">
        <w:t>указанных</w:t>
      </w:r>
      <w:r w:rsidR="004713BE">
        <w:t xml:space="preserve"> работ </w:t>
      </w:r>
      <w:r w:rsidR="00E742FA">
        <w:t>мемориальная доска</w:t>
      </w:r>
      <w:r w:rsidR="004713BE">
        <w:t xml:space="preserve"> устанавлива</w:t>
      </w:r>
      <w:r w:rsidR="002820D0">
        <w:t>е</w:t>
      </w:r>
      <w:r w:rsidR="004713BE">
        <w:t>тся на прежнее место</w:t>
      </w:r>
      <w:r w:rsidR="00E742FA">
        <w:t xml:space="preserve"> лицом, осуществившим его демонтаж.</w:t>
      </w:r>
      <w:r w:rsidR="004713BE">
        <w:t xml:space="preserve"> </w:t>
      </w:r>
    </w:p>
    <w:p w14:paraId="226141B7" w14:textId="77777777" w:rsidR="004713BE" w:rsidRDefault="00076DE2" w:rsidP="00E10D57">
      <w:pPr>
        <w:pStyle w:val="ConsPlusNormal"/>
        <w:spacing w:line="288" w:lineRule="auto"/>
        <w:ind w:left="-1134" w:firstLine="540"/>
        <w:jc w:val="both"/>
      </w:pPr>
      <w:r>
        <w:t>5.</w:t>
      </w:r>
      <w:r w:rsidR="00C376C6">
        <w:t>4</w:t>
      </w:r>
      <w:r>
        <w:t>.</w:t>
      </w:r>
      <w:r w:rsidR="004713BE">
        <w:t xml:space="preserve"> </w:t>
      </w:r>
      <w:r w:rsidR="00383439">
        <w:t xml:space="preserve">При наличии объективных обстоятельств (разрушение или снос здания, </w:t>
      </w:r>
      <w:r w:rsidR="00E742FA">
        <w:t xml:space="preserve">строения, сооружения, </w:t>
      </w:r>
      <w:r w:rsidR="00383439">
        <w:t>на котором размещен</w:t>
      </w:r>
      <w:r w:rsidR="00E742FA">
        <w:t>а</w:t>
      </w:r>
      <w:r w:rsidR="00383439">
        <w:t xml:space="preserve"> </w:t>
      </w:r>
      <w:r w:rsidR="00E742FA">
        <w:t>мемориальная доска</w:t>
      </w:r>
      <w:r w:rsidR="00383439">
        <w:t xml:space="preserve">), Совет депутатов городского округа Лыткарино </w:t>
      </w:r>
      <w:r w:rsidR="00E742FA">
        <w:t xml:space="preserve">выступает инициатором демонтажа и установки мемориальной доски </w:t>
      </w:r>
      <w:r w:rsidR="004713BE">
        <w:t xml:space="preserve">на </w:t>
      </w:r>
      <w:r w:rsidR="00D53ECC">
        <w:t>здании, строении, сооружении</w:t>
      </w:r>
      <w:r w:rsidR="00383439">
        <w:t>.</w:t>
      </w:r>
      <w:r w:rsidR="004713BE">
        <w:t xml:space="preserve"> </w:t>
      </w:r>
    </w:p>
    <w:p w14:paraId="0822CC2C" w14:textId="77777777" w:rsidR="004713BE" w:rsidRDefault="004713BE" w:rsidP="00E10D57">
      <w:pPr>
        <w:pStyle w:val="ConsPlusNormal"/>
        <w:spacing w:line="288" w:lineRule="auto"/>
        <w:ind w:left="-1134"/>
        <w:jc w:val="both"/>
      </w:pPr>
    </w:p>
    <w:p w14:paraId="39FF5A6C" w14:textId="77777777" w:rsidR="006F693A" w:rsidRDefault="00747AE2" w:rsidP="00E10D57">
      <w:pPr>
        <w:pStyle w:val="ConsPlusNormal"/>
        <w:spacing w:line="288" w:lineRule="auto"/>
        <w:ind w:left="-1134"/>
        <w:jc w:val="center"/>
        <w:outlineLvl w:val="1"/>
      </w:pPr>
      <w:r>
        <w:lastRenderedPageBreak/>
        <w:t>6</w:t>
      </w:r>
      <w:r w:rsidR="006F693A">
        <w:t>. Порядок учета и содержания памятных знаков</w:t>
      </w:r>
    </w:p>
    <w:p w14:paraId="143CC20B" w14:textId="77777777" w:rsidR="006F693A" w:rsidRDefault="006F693A" w:rsidP="00E10D57">
      <w:pPr>
        <w:pStyle w:val="ConsPlusNormal"/>
        <w:spacing w:line="288" w:lineRule="auto"/>
        <w:ind w:left="-1134"/>
        <w:jc w:val="both"/>
      </w:pPr>
    </w:p>
    <w:p w14:paraId="79ECED8B" w14:textId="77777777" w:rsidR="006F693A" w:rsidRPr="00DD258F" w:rsidRDefault="00747AE2" w:rsidP="00E10D57">
      <w:pPr>
        <w:pStyle w:val="ConsPlusNormal"/>
        <w:spacing w:line="288" w:lineRule="auto"/>
        <w:ind w:left="-1134" w:firstLine="540"/>
        <w:jc w:val="both"/>
      </w:pPr>
      <w:r w:rsidRPr="00DD258F">
        <w:t>6</w:t>
      </w:r>
      <w:r w:rsidR="006F693A" w:rsidRPr="00DD258F">
        <w:t>.1. Все памятные знаки, установленные на территории городского округа Лыткарино, являются частью его историко-культурного наследия и подлежат сохранению, ремонту и реставрации в соответствии с действующим законодательством.</w:t>
      </w:r>
    </w:p>
    <w:p w14:paraId="1161EDA0" w14:textId="77777777" w:rsidR="006F693A" w:rsidRDefault="00747AE2" w:rsidP="00E10D57">
      <w:pPr>
        <w:pStyle w:val="ConsPlusNormal"/>
        <w:spacing w:line="288" w:lineRule="auto"/>
        <w:ind w:left="-1134" w:firstLine="540"/>
        <w:jc w:val="both"/>
      </w:pPr>
      <w:r w:rsidRPr="00DD258F">
        <w:t>6</w:t>
      </w:r>
      <w:r w:rsidR="006F693A" w:rsidRPr="00DD258F">
        <w:t>.2. Содержание, реставрация, ремонт памятн</w:t>
      </w:r>
      <w:r w:rsidR="00117DDC">
        <w:t>ого</w:t>
      </w:r>
      <w:r w:rsidR="006F693A" w:rsidRPr="00DD258F">
        <w:t xml:space="preserve"> знак</w:t>
      </w:r>
      <w:r w:rsidR="00117DDC">
        <w:t>а</w:t>
      </w:r>
      <w:r w:rsidR="00DD258F" w:rsidRPr="00DD258F">
        <w:t>,</w:t>
      </w:r>
      <w:r w:rsidR="006F693A" w:rsidRPr="00DD258F">
        <w:t xml:space="preserve"> производ</w:t>
      </w:r>
      <w:r w:rsidR="00117DDC">
        <w:t>и</w:t>
      </w:r>
      <w:r w:rsidR="006F693A" w:rsidRPr="00DD258F">
        <w:t xml:space="preserve">тся </w:t>
      </w:r>
      <w:r w:rsidRPr="00DD258F">
        <w:t>за счет средств</w:t>
      </w:r>
      <w:r w:rsidR="006F693A" w:rsidRPr="00DD258F">
        <w:t xml:space="preserve"> </w:t>
      </w:r>
      <w:r w:rsidR="00117DDC">
        <w:t xml:space="preserve">его </w:t>
      </w:r>
      <w:r w:rsidR="00DD258F" w:rsidRPr="00DD258F">
        <w:t>собственника</w:t>
      </w:r>
      <w:r w:rsidR="00117DDC">
        <w:t xml:space="preserve"> (балансодержателя)</w:t>
      </w:r>
      <w:r w:rsidR="006F693A" w:rsidRPr="00DD258F">
        <w:t>.</w:t>
      </w:r>
    </w:p>
    <w:p w14:paraId="74E5DDFA" w14:textId="77777777" w:rsidR="006F693A" w:rsidRDefault="006F693A" w:rsidP="00E10D57">
      <w:pPr>
        <w:pStyle w:val="ConsPlusNormal"/>
        <w:spacing w:line="288" w:lineRule="auto"/>
        <w:ind w:left="-1134"/>
        <w:jc w:val="both"/>
      </w:pPr>
    </w:p>
    <w:p w14:paraId="3181AB45" w14:textId="77777777" w:rsidR="006F693A" w:rsidRDefault="00747AE2" w:rsidP="00E10D57">
      <w:pPr>
        <w:pStyle w:val="ConsPlusNormal"/>
        <w:spacing w:line="288" w:lineRule="auto"/>
        <w:ind w:left="-1134"/>
        <w:jc w:val="center"/>
        <w:outlineLvl w:val="1"/>
      </w:pPr>
      <w:r>
        <w:t>7</w:t>
      </w:r>
      <w:r w:rsidR="006F693A">
        <w:t>. Ответственность за нарушение</w:t>
      </w:r>
    </w:p>
    <w:p w14:paraId="56943BD3" w14:textId="77777777" w:rsidR="006F693A" w:rsidRDefault="006F693A" w:rsidP="00E10D57">
      <w:pPr>
        <w:pStyle w:val="ConsPlusNormal"/>
        <w:spacing w:line="288" w:lineRule="auto"/>
        <w:ind w:left="-1134"/>
        <w:jc w:val="both"/>
      </w:pPr>
    </w:p>
    <w:p w14:paraId="0FC7EB9E" w14:textId="77777777" w:rsidR="00DD258F" w:rsidRDefault="00DD258F" w:rsidP="00E10D57">
      <w:pPr>
        <w:pStyle w:val="ConsPlusNormal"/>
        <w:spacing w:line="288" w:lineRule="auto"/>
        <w:ind w:left="-1134" w:firstLine="540"/>
        <w:jc w:val="both"/>
      </w:pPr>
      <w:r>
        <w:t>7.1. В случае установки памятного знака с нарушением порядка, предусмотренного настоящим Положением, он подлежит демонтажу, за счет средств лица, ос</w:t>
      </w:r>
      <w:bookmarkStart w:id="3" w:name="_GoBack"/>
      <w:bookmarkEnd w:id="3"/>
      <w:r>
        <w:t xml:space="preserve">уществившего его установку. </w:t>
      </w:r>
    </w:p>
    <w:p w14:paraId="03A6B756" w14:textId="77777777" w:rsidR="00DD258F" w:rsidRDefault="00DD258F" w:rsidP="00E10D57">
      <w:pPr>
        <w:pStyle w:val="ConsPlusNormal"/>
        <w:spacing w:line="288" w:lineRule="auto"/>
        <w:ind w:left="-1134" w:firstLine="540"/>
        <w:jc w:val="both"/>
      </w:pPr>
      <w:r>
        <w:t>7.2. Контроль за состоянием и сохранностью памятных знаков осуществляется его собственником или балансодержателем.</w:t>
      </w:r>
    </w:p>
    <w:p w14:paraId="2DD414CB" w14:textId="77777777" w:rsidR="006F693A" w:rsidRDefault="006F693A" w:rsidP="00E10D57">
      <w:pPr>
        <w:pStyle w:val="ConsPlusNormal"/>
        <w:spacing w:line="288" w:lineRule="auto"/>
        <w:ind w:left="-1134"/>
        <w:jc w:val="both"/>
      </w:pPr>
    </w:p>
    <w:p w14:paraId="3C2E6C37" w14:textId="77777777" w:rsidR="00F12C76" w:rsidRDefault="00F12C76" w:rsidP="00E10D57">
      <w:pPr>
        <w:spacing w:after="0" w:line="288" w:lineRule="auto"/>
        <w:ind w:left="-1134" w:firstLine="709"/>
        <w:jc w:val="both"/>
      </w:pPr>
    </w:p>
    <w:p w14:paraId="5BFA43DC" w14:textId="77777777" w:rsidR="00DB3D20" w:rsidRDefault="00DB3D20" w:rsidP="00E10D57">
      <w:pPr>
        <w:spacing w:after="0" w:line="288" w:lineRule="auto"/>
        <w:ind w:left="-1134" w:firstLine="709"/>
        <w:jc w:val="both"/>
      </w:pPr>
    </w:p>
    <w:p w14:paraId="405A4C0C" w14:textId="771C7A2C" w:rsidR="00DB3D20" w:rsidRDefault="004A5874" w:rsidP="00E10D57">
      <w:pPr>
        <w:spacing w:after="0" w:line="288" w:lineRule="auto"/>
        <w:ind w:left="-1134"/>
        <w:jc w:val="both"/>
      </w:pPr>
      <w:r>
        <w:t>И.о. г</w:t>
      </w:r>
      <w:r w:rsidR="00DB3D20">
        <w:t>лав</w:t>
      </w:r>
      <w:r>
        <w:t>ы</w:t>
      </w:r>
      <w:r w:rsidR="00DB3D20">
        <w:t xml:space="preserve"> городского округа Лыткарино                                            </w:t>
      </w:r>
      <w:r>
        <w:t>В.В. Шаров</w:t>
      </w:r>
    </w:p>
    <w:p w14:paraId="245BE481" w14:textId="77777777" w:rsidR="00A36088" w:rsidRDefault="00A36088" w:rsidP="00E10D57">
      <w:pPr>
        <w:spacing w:after="0" w:line="288" w:lineRule="auto"/>
        <w:ind w:left="-1134"/>
        <w:jc w:val="both"/>
      </w:pPr>
    </w:p>
    <w:p w14:paraId="389A2DEE" w14:textId="77777777" w:rsidR="00A36088" w:rsidRDefault="00A36088" w:rsidP="00E10D57">
      <w:pPr>
        <w:spacing w:after="0" w:line="288" w:lineRule="auto"/>
        <w:ind w:left="-1134"/>
        <w:jc w:val="both"/>
      </w:pPr>
    </w:p>
    <w:p w14:paraId="1369EAD5" w14:textId="77777777" w:rsidR="00A36088" w:rsidRDefault="00A36088" w:rsidP="00E10D57">
      <w:pPr>
        <w:ind w:left="-1134"/>
      </w:pPr>
    </w:p>
    <w:p w14:paraId="6162AF9D" w14:textId="77777777" w:rsidR="00A36088" w:rsidRDefault="00A36088" w:rsidP="00E10D57">
      <w:pPr>
        <w:ind w:left="-1134"/>
      </w:pPr>
    </w:p>
    <w:p w14:paraId="7B377A2E" w14:textId="77777777" w:rsidR="00A36088" w:rsidRDefault="00A36088" w:rsidP="00E10D57">
      <w:pPr>
        <w:ind w:left="-1134"/>
      </w:pPr>
    </w:p>
    <w:p w14:paraId="1A573052" w14:textId="77777777" w:rsidR="00A36088" w:rsidRDefault="00A36088" w:rsidP="00E10D57">
      <w:pPr>
        <w:ind w:left="-1134"/>
      </w:pPr>
    </w:p>
    <w:p w14:paraId="1DE58C23" w14:textId="77777777" w:rsidR="00A36088" w:rsidRDefault="00A36088" w:rsidP="00E10D57">
      <w:pPr>
        <w:ind w:left="-1134"/>
      </w:pPr>
    </w:p>
    <w:p w14:paraId="0A3DE619" w14:textId="77777777" w:rsidR="00A36088" w:rsidRDefault="00A36088" w:rsidP="00E10D57">
      <w:pPr>
        <w:ind w:left="-1134"/>
      </w:pPr>
    </w:p>
    <w:p w14:paraId="03B0F639" w14:textId="77777777" w:rsidR="00A36088" w:rsidRDefault="00A36088" w:rsidP="00E10D57">
      <w:pPr>
        <w:ind w:left="-1134"/>
      </w:pPr>
    </w:p>
    <w:p w14:paraId="36E29178" w14:textId="77777777" w:rsidR="00A36088" w:rsidRDefault="00A36088" w:rsidP="00E10D57">
      <w:pPr>
        <w:ind w:left="-1134"/>
      </w:pPr>
    </w:p>
    <w:p w14:paraId="33BBD1F3" w14:textId="77777777" w:rsidR="00A36088" w:rsidRPr="00BD49D4" w:rsidRDefault="00A36088" w:rsidP="00E10D57">
      <w:pPr>
        <w:ind w:left="-1134"/>
        <w:jc w:val="both"/>
        <w:rPr>
          <w:sz w:val="24"/>
        </w:rPr>
      </w:pPr>
    </w:p>
    <w:p w14:paraId="063AA8C9" w14:textId="77777777" w:rsidR="00A36088" w:rsidRDefault="00A36088" w:rsidP="00E10D57">
      <w:pPr>
        <w:spacing w:after="0" w:line="288" w:lineRule="auto"/>
        <w:ind w:left="-1134"/>
        <w:jc w:val="both"/>
      </w:pPr>
    </w:p>
    <w:sectPr w:rsidR="00A36088" w:rsidSect="00FC3E33">
      <w:type w:val="continuous"/>
      <w:pgSz w:w="11907" w:h="16840" w:code="9"/>
      <w:pgMar w:top="426" w:right="567" w:bottom="851" w:left="1701" w:header="1134" w:footer="0" w:gutter="1134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4FD62F7"/>
    <w:multiLevelType w:val="multilevel"/>
    <w:tmpl w:val="C82E08E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0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4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52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1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464" w:hanging="2160"/>
      </w:pPr>
      <w:rPr>
        <w:rFonts w:hint="default"/>
      </w:rPr>
    </w:lvl>
  </w:abstractNum>
  <w:abstractNum w:abstractNumId="1">
    <w:nsid w:val="7FA9567E"/>
    <w:multiLevelType w:val="multilevel"/>
    <w:tmpl w:val="03287FC8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288" w:hanging="720"/>
      </w:pPr>
      <w:rPr>
        <w:rFonts w:ascii="Times New Roman" w:eastAsiaTheme="minorEastAsia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drawingGridHorizontalSpacing w:val="200"/>
  <w:drawingGridVerticalSpacing w:val="3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693A"/>
    <w:rsid w:val="00002466"/>
    <w:rsid w:val="00011CB2"/>
    <w:rsid w:val="00021DF1"/>
    <w:rsid w:val="00030B5F"/>
    <w:rsid w:val="00056F2B"/>
    <w:rsid w:val="000708C9"/>
    <w:rsid w:val="000750FA"/>
    <w:rsid w:val="00076DE2"/>
    <w:rsid w:val="000808F2"/>
    <w:rsid w:val="000A7D09"/>
    <w:rsid w:val="000B1C85"/>
    <w:rsid w:val="000D6559"/>
    <w:rsid w:val="00117DDC"/>
    <w:rsid w:val="00155EF1"/>
    <w:rsid w:val="00184AC6"/>
    <w:rsid w:val="001A021A"/>
    <w:rsid w:val="001A3E0D"/>
    <w:rsid w:val="001A3F49"/>
    <w:rsid w:val="001B3895"/>
    <w:rsid w:val="001C118A"/>
    <w:rsid w:val="0024473F"/>
    <w:rsid w:val="00272823"/>
    <w:rsid w:val="002742CE"/>
    <w:rsid w:val="002820D0"/>
    <w:rsid w:val="00293C13"/>
    <w:rsid w:val="002A560B"/>
    <w:rsid w:val="002C49B9"/>
    <w:rsid w:val="002D09A6"/>
    <w:rsid w:val="003044AE"/>
    <w:rsid w:val="00305017"/>
    <w:rsid w:val="0033065B"/>
    <w:rsid w:val="00356D3D"/>
    <w:rsid w:val="00375E95"/>
    <w:rsid w:val="00383439"/>
    <w:rsid w:val="003873BD"/>
    <w:rsid w:val="00393357"/>
    <w:rsid w:val="003A6740"/>
    <w:rsid w:val="003F00BD"/>
    <w:rsid w:val="003F7410"/>
    <w:rsid w:val="0040531F"/>
    <w:rsid w:val="00444DC4"/>
    <w:rsid w:val="00467B0F"/>
    <w:rsid w:val="004713BE"/>
    <w:rsid w:val="00477118"/>
    <w:rsid w:val="004A5874"/>
    <w:rsid w:val="004E3D8E"/>
    <w:rsid w:val="00510070"/>
    <w:rsid w:val="005105E7"/>
    <w:rsid w:val="00540A56"/>
    <w:rsid w:val="005563DF"/>
    <w:rsid w:val="0056424B"/>
    <w:rsid w:val="00574E28"/>
    <w:rsid w:val="005F55B5"/>
    <w:rsid w:val="0063315A"/>
    <w:rsid w:val="0066088C"/>
    <w:rsid w:val="006935EC"/>
    <w:rsid w:val="006A2C3F"/>
    <w:rsid w:val="006A4590"/>
    <w:rsid w:val="006C0B77"/>
    <w:rsid w:val="006C0F02"/>
    <w:rsid w:val="006F693A"/>
    <w:rsid w:val="0071007D"/>
    <w:rsid w:val="00747AE2"/>
    <w:rsid w:val="00751AF8"/>
    <w:rsid w:val="0076551D"/>
    <w:rsid w:val="00786978"/>
    <w:rsid w:val="007A1BA2"/>
    <w:rsid w:val="007A6B10"/>
    <w:rsid w:val="007C143F"/>
    <w:rsid w:val="007C52C2"/>
    <w:rsid w:val="007D6143"/>
    <w:rsid w:val="007E7836"/>
    <w:rsid w:val="00802EFB"/>
    <w:rsid w:val="008111FE"/>
    <w:rsid w:val="00822860"/>
    <w:rsid w:val="008242FF"/>
    <w:rsid w:val="008272C0"/>
    <w:rsid w:val="0083271D"/>
    <w:rsid w:val="0083442C"/>
    <w:rsid w:val="0084098E"/>
    <w:rsid w:val="00870751"/>
    <w:rsid w:val="00872111"/>
    <w:rsid w:val="008837B2"/>
    <w:rsid w:val="008851F6"/>
    <w:rsid w:val="008B317D"/>
    <w:rsid w:val="008C3F47"/>
    <w:rsid w:val="008C7828"/>
    <w:rsid w:val="008E1AAA"/>
    <w:rsid w:val="00922C48"/>
    <w:rsid w:val="00924CCA"/>
    <w:rsid w:val="009534F4"/>
    <w:rsid w:val="00997539"/>
    <w:rsid w:val="009A6BB0"/>
    <w:rsid w:val="009F2789"/>
    <w:rsid w:val="009F27E3"/>
    <w:rsid w:val="009F613D"/>
    <w:rsid w:val="009F71FA"/>
    <w:rsid w:val="00A01EF4"/>
    <w:rsid w:val="00A072C5"/>
    <w:rsid w:val="00A36088"/>
    <w:rsid w:val="00A52990"/>
    <w:rsid w:val="00A56990"/>
    <w:rsid w:val="00A608E6"/>
    <w:rsid w:val="00A73814"/>
    <w:rsid w:val="00A80DD5"/>
    <w:rsid w:val="00A90C2F"/>
    <w:rsid w:val="00AA3FBC"/>
    <w:rsid w:val="00AA55E6"/>
    <w:rsid w:val="00AB115C"/>
    <w:rsid w:val="00AB3F5A"/>
    <w:rsid w:val="00AC28C3"/>
    <w:rsid w:val="00AC32F6"/>
    <w:rsid w:val="00AD0D28"/>
    <w:rsid w:val="00AF376B"/>
    <w:rsid w:val="00AF7499"/>
    <w:rsid w:val="00B1548B"/>
    <w:rsid w:val="00B2191C"/>
    <w:rsid w:val="00B26B7F"/>
    <w:rsid w:val="00B26DB0"/>
    <w:rsid w:val="00B672B9"/>
    <w:rsid w:val="00B705DC"/>
    <w:rsid w:val="00B8735E"/>
    <w:rsid w:val="00B87CB0"/>
    <w:rsid w:val="00B915B7"/>
    <w:rsid w:val="00B94651"/>
    <w:rsid w:val="00B94FB5"/>
    <w:rsid w:val="00B95379"/>
    <w:rsid w:val="00B97622"/>
    <w:rsid w:val="00BA548C"/>
    <w:rsid w:val="00BB669F"/>
    <w:rsid w:val="00BD4A70"/>
    <w:rsid w:val="00C02FDB"/>
    <w:rsid w:val="00C12F56"/>
    <w:rsid w:val="00C3068A"/>
    <w:rsid w:val="00C376C6"/>
    <w:rsid w:val="00C50379"/>
    <w:rsid w:val="00C51953"/>
    <w:rsid w:val="00C6194B"/>
    <w:rsid w:val="00C81C1F"/>
    <w:rsid w:val="00CB3909"/>
    <w:rsid w:val="00CB3F68"/>
    <w:rsid w:val="00CC5898"/>
    <w:rsid w:val="00CE1C85"/>
    <w:rsid w:val="00D15E87"/>
    <w:rsid w:val="00D234BC"/>
    <w:rsid w:val="00D53ECC"/>
    <w:rsid w:val="00D66CB5"/>
    <w:rsid w:val="00D8418D"/>
    <w:rsid w:val="00D93401"/>
    <w:rsid w:val="00DB38A7"/>
    <w:rsid w:val="00DB3D20"/>
    <w:rsid w:val="00DB7E4D"/>
    <w:rsid w:val="00DC1AA0"/>
    <w:rsid w:val="00DD258F"/>
    <w:rsid w:val="00DD7EB2"/>
    <w:rsid w:val="00E00E30"/>
    <w:rsid w:val="00E10D57"/>
    <w:rsid w:val="00E15EC4"/>
    <w:rsid w:val="00E2068F"/>
    <w:rsid w:val="00E26431"/>
    <w:rsid w:val="00E27A85"/>
    <w:rsid w:val="00E742FA"/>
    <w:rsid w:val="00E838F3"/>
    <w:rsid w:val="00E87C3F"/>
    <w:rsid w:val="00E94D48"/>
    <w:rsid w:val="00E965D2"/>
    <w:rsid w:val="00EA59DF"/>
    <w:rsid w:val="00EB46EF"/>
    <w:rsid w:val="00EE4070"/>
    <w:rsid w:val="00EE5253"/>
    <w:rsid w:val="00F12C76"/>
    <w:rsid w:val="00F36E27"/>
    <w:rsid w:val="00F429F1"/>
    <w:rsid w:val="00F471D7"/>
    <w:rsid w:val="00F47F59"/>
    <w:rsid w:val="00F63775"/>
    <w:rsid w:val="00F6564F"/>
    <w:rsid w:val="00FA4B7B"/>
    <w:rsid w:val="00FB66BA"/>
    <w:rsid w:val="00FC3E33"/>
    <w:rsid w:val="00FF1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5F6EF"/>
  <w15:docId w15:val="{D6DB05C6-8506-4742-BCE1-370767997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3401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6F69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69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693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693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693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693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693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693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693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F693A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F693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F693A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F693A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6F693A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6F693A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6F693A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6F693A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6F693A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6F693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6F69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F693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F69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F69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F693A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6F693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F693A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F693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F693A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6F693A"/>
    <w:rPr>
      <w:b/>
      <w:bCs/>
      <w:smallCaps/>
      <w:color w:val="2E74B5" w:themeColor="accent1" w:themeShade="BF"/>
      <w:spacing w:val="5"/>
    </w:rPr>
  </w:style>
  <w:style w:type="paragraph" w:customStyle="1" w:styleId="ConsPlusNormal">
    <w:name w:val="ConsPlusNormal"/>
    <w:rsid w:val="006F693A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8"/>
      <w:szCs w:val="24"/>
      <w:lang w:eastAsia="ru-RU"/>
    </w:rPr>
  </w:style>
  <w:style w:type="paragraph" w:customStyle="1" w:styleId="ConsPlusTitle">
    <w:name w:val="ConsPlusTitle"/>
    <w:rsid w:val="006F693A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b/>
      <w:sz w:val="28"/>
      <w:szCs w:val="24"/>
      <w:lang w:eastAsia="ru-RU"/>
    </w:rPr>
  </w:style>
  <w:style w:type="paragraph" w:customStyle="1" w:styleId="ConsPlusTitlePage">
    <w:name w:val="ConsPlusTitlePage"/>
    <w:rsid w:val="006F693A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szCs w:val="24"/>
      <w:lang w:eastAsia="ru-RU"/>
    </w:rPr>
  </w:style>
  <w:style w:type="paragraph" w:customStyle="1" w:styleId="ac">
    <w:name w:val="Содержимое таблицы"/>
    <w:basedOn w:val="a"/>
    <w:rsid w:val="00A36088"/>
    <w:pPr>
      <w:widowControl w:val="0"/>
      <w:suppressLineNumbers/>
      <w:suppressAutoHyphens/>
      <w:spacing w:after="0"/>
    </w:pPr>
    <w:rPr>
      <w:rFonts w:ascii="Arial" w:eastAsia="Lucida Sans Unicode" w:hAnsi="Arial" w:cs="Times New Roman"/>
      <w:kern w:val="1"/>
      <w:sz w:val="20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B26B7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B26B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3188" TargetMode="Externa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LAW&amp;n=490119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MOB&amp;n=43174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50148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CE05C7-64D1-4018-8FA1-D3038E31AF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9</Pages>
  <Words>2551</Words>
  <Characters>14544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 adm</dc:creator>
  <cp:lastModifiedBy>PC1</cp:lastModifiedBy>
  <cp:revision>12</cp:revision>
  <cp:lastPrinted>2025-08-29T07:09:00Z</cp:lastPrinted>
  <dcterms:created xsi:type="dcterms:W3CDTF">2025-08-19T08:01:00Z</dcterms:created>
  <dcterms:modified xsi:type="dcterms:W3CDTF">2025-08-29T07:10:00Z</dcterms:modified>
</cp:coreProperties>
</file>