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91EB" w14:textId="77777777" w:rsidR="006B6B3B" w:rsidRPr="006B6B3B" w:rsidRDefault="006B6B3B" w:rsidP="006B6B3B">
      <w:pPr>
        <w:overflowPunct/>
        <w:autoSpaceDE/>
        <w:autoSpaceDN/>
        <w:adjustRightInd/>
        <w:spacing w:before="240" w:after="120" w:line="240" w:lineRule="auto"/>
        <w:jc w:val="center"/>
        <w:textAlignment w:val="auto"/>
        <w:rPr>
          <w:lang w:eastAsia="zh-CN"/>
        </w:rPr>
      </w:pPr>
      <w:r w:rsidRPr="006B6B3B">
        <w:rPr>
          <w:sz w:val="26"/>
          <w:szCs w:val="24"/>
        </w:rPr>
        <w:t xml:space="preserve">  </w:t>
      </w:r>
      <w:r w:rsidRPr="006B6B3B">
        <w:rPr>
          <w:noProof/>
        </w:rPr>
        <w:drawing>
          <wp:inline distT="0" distB="0" distL="0" distR="0" wp14:anchorId="5166DD71" wp14:editId="724A0D77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A795" w14:textId="77777777" w:rsidR="006B6B3B" w:rsidRPr="006B6B3B" w:rsidRDefault="006B6B3B" w:rsidP="006B6B3B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b/>
          <w:bCs/>
          <w:sz w:val="32"/>
          <w:szCs w:val="32"/>
          <w:lang w:eastAsia="zh-CN"/>
        </w:rPr>
      </w:pPr>
      <w:r w:rsidRPr="006B6B3B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4281D658" w14:textId="77777777" w:rsidR="006B6B3B" w:rsidRPr="006B6B3B" w:rsidRDefault="006B6B3B" w:rsidP="006B6B3B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b/>
          <w:bCs/>
          <w:sz w:val="32"/>
          <w:szCs w:val="32"/>
          <w:lang w:eastAsia="zh-CN"/>
        </w:rPr>
      </w:pPr>
      <w:r w:rsidRPr="006B6B3B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0A08D84C" w14:textId="77777777" w:rsidR="006B6B3B" w:rsidRPr="006B6B3B" w:rsidRDefault="006B6B3B" w:rsidP="006B6B3B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jc w:val="center"/>
        <w:textAlignment w:val="auto"/>
        <w:rPr>
          <w:b/>
          <w:sz w:val="34"/>
          <w:szCs w:val="34"/>
          <w:lang w:eastAsia="zh-CN"/>
        </w:rPr>
      </w:pPr>
    </w:p>
    <w:p w14:paraId="105E856C" w14:textId="28A67002" w:rsidR="006B6B3B" w:rsidRPr="00237231" w:rsidRDefault="006B6B3B" w:rsidP="006B6B3B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b/>
          <w:color w:val="171717"/>
          <w:sz w:val="32"/>
          <w:szCs w:val="32"/>
          <w:lang w:eastAsia="zh-CN"/>
        </w:rPr>
      </w:pPr>
      <w:r w:rsidRPr="006B6B3B">
        <w:rPr>
          <w:b/>
          <w:color w:val="171717"/>
          <w:sz w:val="34"/>
          <w:szCs w:val="34"/>
          <w:lang w:eastAsia="zh-CN"/>
        </w:rPr>
        <w:t xml:space="preserve">               </w:t>
      </w:r>
      <w:r w:rsidRPr="00237231">
        <w:rPr>
          <w:b/>
          <w:color w:val="171717"/>
          <w:sz w:val="32"/>
          <w:szCs w:val="32"/>
          <w:lang w:eastAsia="zh-CN"/>
        </w:rPr>
        <w:t>РЕШЕНИЕ</w:t>
      </w:r>
    </w:p>
    <w:p w14:paraId="1531415A" w14:textId="77777777" w:rsidR="006B6B3B" w:rsidRPr="006B6B3B" w:rsidRDefault="006B6B3B" w:rsidP="006B6B3B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color w:val="171717"/>
          <w:sz w:val="4"/>
          <w:szCs w:val="4"/>
          <w:u w:val="single"/>
          <w:lang w:eastAsia="zh-CN"/>
        </w:rPr>
      </w:pPr>
    </w:p>
    <w:p w14:paraId="1DA4C741" w14:textId="2898A9DC" w:rsidR="006B6B3B" w:rsidRPr="006B6B3B" w:rsidRDefault="006B6B3B" w:rsidP="006B6B3B">
      <w:pPr>
        <w:suppressAutoHyphens/>
        <w:overflowPunct/>
        <w:autoSpaceDE/>
        <w:adjustRightInd/>
        <w:spacing w:after="0" w:line="240" w:lineRule="auto"/>
        <w:ind w:left="-1134" w:firstLine="1560"/>
        <w:jc w:val="center"/>
        <w:textAlignment w:val="auto"/>
        <w:rPr>
          <w:szCs w:val="28"/>
          <w:u w:val="single"/>
          <w:lang w:eastAsia="zh-CN"/>
        </w:rPr>
      </w:pPr>
      <w:r>
        <w:rPr>
          <w:szCs w:val="28"/>
          <w:u w:val="single"/>
          <w:lang w:eastAsia="zh-CN"/>
        </w:rPr>
        <w:t>25</w:t>
      </w:r>
      <w:r w:rsidRPr="006B6B3B">
        <w:rPr>
          <w:szCs w:val="28"/>
          <w:u w:val="single"/>
          <w:lang w:eastAsia="zh-CN"/>
        </w:rPr>
        <w:t xml:space="preserve">.12.2025 № </w:t>
      </w:r>
      <w:r>
        <w:rPr>
          <w:szCs w:val="28"/>
          <w:u w:val="single"/>
          <w:lang w:eastAsia="zh-CN"/>
        </w:rPr>
        <w:t>7</w:t>
      </w:r>
      <w:r w:rsidRPr="006B6B3B">
        <w:rPr>
          <w:szCs w:val="28"/>
          <w:u w:val="single"/>
          <w:lang w:eastAsia="zh-CN"/>
        </w:rPr>
        <w:t>1/</w:t>
      </w:r>
      <w:r>
        <w:rPr>
          <w:szCs w:val="28"/>
          <w:u w:val="single"/>
          <w:lang w:eastAsia="zh-CN"/>
        </w:rPr>
        <w:t>6</w:t>
      </w:r>
    </w:p>
    <w:p w14:paraId="557CCCDF" w14:textId="77777777" w:rsidR="006B6B3B" w:rsidRPr="006B6B3B" w:rsidRDefault="006B6B3B" w:rsidP="006B6B3B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sz w:val="4"/>
          <w:szCs w:val="4"/>
          <w:lang w:eastAsia="zh-CN"/>
        </w:rPr>
      </w:pPr>
    </w:p>
    <w:p w14:paraId="2FCC730F" w14:textId="77777777" w:rsidR="006B6B3B" w:rsidRPr="006B6B3B" w:rsidRDefault="006B6B3B" w:rsidP="006B6B3B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sz w:val="20"/>
          <w:lang w:eastAsia="zh-CN"/>
        </w:rPr>
      </w:pPr>
      <w:r w:rsidRPr="006B6B3B">
        <w:rPr>
          <w:sz w:val="20"/>
          <w:lang w:eastAsia="zh-CN"/>
        </w:rPr>
        <w:t xml:space="preserve">                                 </w:t>
      </w:r>
      <w:proofErr w:type="spellStart"/>
      <w:r w:rsidRPr="006B6B3B">
        <w:rPr>
          <w:sz w:val="20"/>
          <w:lang w:eastAsia="zh-CN"/>
        </w:rPr>
        <w:t>г.о</w:t>
      </w:r>
      <w:proofErr w:type="spellEnd"/>
      <w:r w:rsidRPr="006B6B3B">
        <w:rPr>
          <w:sz w:val="20"/>
          <w:lang w:eastAsia="zh-CN"/>
        </w:rPr>
        <w:t>. Лыткарино</w:t>
      </w:r>
    </w:p>
    <w:p w14:paraId="1C578657" w14:textId="77777777" w:rsidR="00000EFA" w:rsidRDefault="00000EFA" w:rsidP="00250746">
      <w:pPr>
        <w:spacing w:after="0" w:line="240" w:lineRule="auto"/>
        <w:rPr>
          <w:sz w:val="26"/>
          <w:szCs w:val="26"/>
        </w:rPr>
      </w:pPr>
    </w:p>
    <w:p w14:paraId="208ABA5E" w14:textId="77777777" w:rsidR="00000EFA" w:rsidRDefault="00000EFA" w:rsidP="00250746">
      <w:pPr>
        <w:spacing w:after="0" w:line="240" w:lineRule="auto"/>
        <w:rPr>
          <w:sz w:val="26"/>
          <w:szCs w:val="26"/>
        </w:rPr>
      </w:pPr>
    </w:p>
    <w:p w14:paraId="7122691F" w14:textId="77777777" w:rsidR="00237231" w:rsidRDefault="007524F4" w:rsidP="00106B82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>О</w:t>
      </w:r>
      <w:r w:rsidR="00E34219">
        <w:rPr>
          <w:spacing w:val="-6"/>
          <w:szCs w:val="28"/>
        </w:rPr>
        <w:t xml:space="preserve"> согласовании </w:t>
      </w:r>
      <w:r w:rsidR="00BE2E13">
        <w:rPr>
          <w:spacing w:val="-6"/>
          <w:szCs w:val="28"/>
        </w:rPr>
        <w:t xml:space="preserve">принятия решения о </w:t>
      </w:r>
      <w:r w:rsidR="00E34219">
        <w:rPr>
          <w:spacing w:val="-6"/>
          <w:szCs w:val="28"/>
        </w:rPr>
        <w:t xml:space="preserve">реорганизации </w:t>
      </w:r>
    </w:p>
    <w:p w14:paraId="307766CF" w14:textId="127016AB" w:rsidR="00250746" w:rsidRDefault="00E34219" w:rsidP="00106B82">
      <w:pPr>
        <w:spacing w:after="0" w:line="240" w:lineRule="auto"/>
        <w:rPr>
          <w:spacing w:val="-6"/>
          <w:szCs w:val="28"/>
        </w:rPr>
      </w:pPr>
      <w:r>
        <w:rPr>
          <w:spacing w:val="-6"/>
          <w:szCs w:val="28"/>
        </w:rPr>
        <w:t>М</w:t>
      </w:r>
      <w:r w:rsidR="00BE2E13">
        <w:rPr>
          <w:spacing w:val="-6"/>
          <w:szCs w:val="28"/>
        </w:rPr>
        <w:t>П</w:t>
      </w:r>
      <w:r>
        <w:rPr>
          <w:spacing w:val="-6"/>
          <w:szCs w:val="28"/>
        </w:rPr>
        <w:t xml:space="preserve"> «Лыткаринская теплосеть» в форме присоединения к </w:t>
      </w:r>
      <w:r w:rsidR="00BE2E13">
        <w:rPr>
          <w:spacing w:val="-6"/>
          <w:szCs w:val="28"/>
        </w:rPr>
        <w:t>МП</w:t>
      </w:r>
      <w:r>
        <w:rPr>
          <w:spacing w:val="-6"/>
          <w:szCs w:val="28"/>
        </w:rPr>
        <w:t xml:space="preserve"> «Водоканал»</w:t>
      </w:r>
    </w:p>
    <w:p w14:paraId="6AE62B93" w14:textId="77777777" w:rsidR="006B6B3B" w:rsidRDefault="006B6B3B" w:rsidP="00106B82">
      <w:pPr>
        <w:spacing w:after="0" w:line="240" w:lineRule="auto"/>
        <w:rPr>
          <w:spacing w:val="-6"/>
          <w:szCs w:val="28"/>
        </w:rPr>
      </w:pPr>
    </w:p>
    <w:p w14:paraId="6FAFE58B" w14:textId="77777777" w:rsidR="00F908F2" w:rsidRDefault="00F908F2" w:rsidP="00106B82">
      <w:pPr>
        <w:spacing w:after="0" w:line="240" w:lineRule="auto"/>
        <w:rPr>
          <w:spacing w:val="-6"/>
          <w:szCs w:val="28"/>
        </w:rPr>
      </w:pPr>
    </w:p>
    <w:p w14:paraId="734C8CBE" w14:textId="40F203B1" w:rsidR="00250746" w:rsidRPr="00AE26C0" w:rsidRDefault="00BE2E13" w:rsidP="002507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="009517B9" w:rsidRPr="003F414D">
        <w:rPr>
          <w:szCs w:val="28"/>
        </w:rPr>
        <w:t xml:space="preserve">Федеральным законом от 27.12.2019 № 485-ФЗ </w:t>
      </w:r>
      <w:r w:rsidR="00237231">
        <w:rPr>
          <w:szCs w:val="28"/>
        </w:rPr>
        <w:t xml:space="preserve">                </w:t>
      </w:r>
      <w:r w:rsidR="009517B9" w:rsidRPr="003F414D">
        <w:rPr>
          <w:szCs w:val="28"/>
        </w:rPr>
        <w:t>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="009517B9">
        <w:rPr>
          <w:szCs w:val="28"/>
        </w:rPr>
        <w:t xml:space="preserve">, </w:t>
      </w:r>
      <w:r>
        <w:rPr>
          <w:szCs w:val="28"/>
        </w:rPr>
        <w:t xml:space="preserve">Федеральным законом от 14.11.2002 №161-ФЗ </w:t>
      </w:r>
      <w:r w:rsidR="00237231">
        <w:rPr>
          <w:szCs w:val="28"/>
        </w:rPr>
        <w:t xml:space="preserve">                                  </w:t>
      </w:r>
      <w:r>
        <w:rPr>
          <w:szCs w:val="28"/>
        </w:rPr>
        <w:t>«О государственных и муниципальных предприятиях», Гражданским кодексом Российской Федерации,</w:t>
      </w:r>
      <w:r w:rsidR="000F6EBB" w:rsidRPr="00AE26C0">
        <w:rPr>
          <w:szCs w:val="28"/>
        </w:rPr>
        <w:t xml:space="preserve"> Устав</w:t>
      </w:r>
      <w:r w:rsidR="007524F4">
        <w:rPr>
          <w:szCs w:val="28"/>
        </w:rPr>
        <w:t>ом</w:t>
      </w:r>
      <w:r w:rsidR="000F6EBB" w:rsidRPr="00AE26C0">
        <w:rPr>
          <w:szCs w:val="28"/>
        </w:rPr>
        <w:t xml:space="preserve"> город</w:t>
      </w:r>
      <w:r w:rsidR="00D3406D" w:rsidRPr="00AE26C0">
        <w:rPr>
          <w:szCs w:val="28"/>
        </w:rPr>
        <w:t>ского округа</w:t>
      </w:r>
      <w:r w:rsidR="000F6EBB" w:rsidRPr="00AE26C0">
        <w:rPr>
          <w:szCs w:val="28"/>
        </w:rPr>
        <w:t xml:space="preserve"> Лыткарино Московской области,</w:t>
      </w:r>
      <w:r w:rsidR="00E34219">
        <w:rPr>
          <w:szCs w:val="28"/>
        </w:rPr>
        <w:t xml:space="preserve"> Положением о порядке управления и распоряжения муниципальным имуществом, находящимся в собственности городского округа Лыткарино</w:t>
      </w:r>
      <w:r w:rsidR="004F294E">
        <w:rPr>
          <w:szCs w:val="28"/>
        </w:rPr>
        <w:t xml:space="preserve">, </w:t>
      </w:r>
      <w:r w:rsidR="000F6EBB" w:rsidRPr="00AE26C0">
        <w:rPr>
          <w:szCs w:val="28"/>
        </w:rPr>
        <w:t xml:space="preserve">Совет депутатов </w:t>
      </w:r>
      <w:r w:rsidR="00EA5D86" w:rsidRPr="00AE26C0">
        <w:rPr>
          <w:szCs w:val="28"/>
        </w:rPr>
        <w:t>городского округа Лыткарино</w:t>
      </w:r>
      <w:r>
        <w:rPr>
          <w:szCs w:val="28"/>
        </w:rPr>
        <w:t>, утвержденным решением Совета депутатов городского округа Лыткарино от 17.11.2022г. №280/34</w:t>
      </w:r>
      <w:r w:rsidR="00237231">
        <w:rPr>
          <w:szCs w:val="28"/>
        </w:rPr>
        <w:t xml:space="preserve">              </w:t>
      </w:r>
      <w:r>
        <w:rPr>
          <w:szCs w:val="28"/>
        </w:rPr>
        <w:t xml:space="preserve"> (в редакции решения от 20.11.2025г. №41/3)</w:t>
      </w:r>
      <w:r w:rsidR="009517B9">
        <w:rPr>
          <w:szCs w:val="28"/>
        </w:rPr>
        <w:t>, письмом Управления Федеральной антимонопольной службы по Московской области от 01.12.2025г. №КИ/23047/025, принимая во внимание протокол №5 от 05.12.2025г. Балансовой комиссии Администрации городского округа Лыткарино по рассмотрению итогов финансово-хозяйственной деятельности муниципальных унитарных предприятий</w:t>
      </w:r>
      <w:r w:rsidR="00F6059F">
        <w:rPr>
          <w:szCs w:val="28"/>
        </w:rPr>
        <w:t>, Совет депутатов г</w:t>
      </w:r>
      <w:r w:rsidR="00237231">
        <w:rPr>
          <w:szCs w:val="28"/>
        </w:rPr>
        <w:t xml:space="preserve">ородского округа </w:t>
      </w:r>
      <w:r w:rsidR="00F6059F">
        <w:rPr>
          <w:szCs w:val="28"/>
        </w:rPr>
        <w:t>Лыткарино</w:t>
      </w:r>
      <w:r w:rsidR="009517B9">
        <w:rPr>
          <w:szCs w:val="28"/>
        </w:rPr>
        <w:t xml:space="preserve"> </w:t>
      </w:r>
    </w:p>
    <w:p w14:paraId="5AC03D06" w14:textId="77777777" w:rsidR="000F6EBB" w:rsidRDefault="000F6EBB" w:rsidP="00250746">
      <w:pPr>
        <w:spacing w:after="0" w:line="240" w:lineRule="auto"/>
        <w:ind w:firstLine="709"/>
        <w:jc w:val="both"/>
        <w:rPr>
          <w:szCs w:val="28"/>
        </w:rPr>
      </w:pPr>
    </w:p>
    <w:p w14:paraId="2EA706E6" w14:textId="29F18B75" w:rsidR="00250746" w:rsidRDefault="00250746" w:rsidP="0085131A">
      <w:pPr>
        <w:spacing w:after="0" w:line="240" w:lineRule="auto"/>
        <w:jc w:val="center"/>
        <w:rPr>
          <w:szCs w:val="28"/>
        </w:rPr>
      </w:pPr>
      <w:r w:rsidRPr="00AE26C0">
        <w:rPr>
          <w:szCs w:val="28"/>
        </w:rPr>
        <w:t>РЕШИЛ:</w:t>
      </w:r>
    </w:p>
    <w:p w14:paraId="68C4FB50" w14:textId="6805DCE9" w:rsidR="00BE2E13" w:rsidRDefault="00BE2E13" w:rsidP="00BE2E13">
      <w:pPr>
        <w:pStyle w:val="a7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7EA2691" w14:textId="1ED73956" w:rsidR="00000EFA" w:rsidRPr="004F294E" w:rsidRDefault="00E34219" w:rsidP="006227EB">
      <w:pPr>
        <w:pStyle w:val="a7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</w:t>
      </w:r>
      <w:r w:rsidR="00BE2E13">
        <w:rPr>
          <w:rFonts w:ascii="Times New Roman" w:hAnsi="Times New Roman"/>
          <w:sz w:val="28"/>
          <w:szCs w:val="28"/>
        </w:rPr>
        <w:t xml:space="preserve">принятие решения о </w:t>
      </w:r>
      <w:r>
        <w:rPr>
          <w:rFonts w:ascii="Times New Roman" w:hAnsi="Times New Roman"/>
          <w:sz w:val="28"/>
          <w:szCs w:val="28"/>
        </w:rPr>
        <w:t>реорганизаци</w:t>
      </w:r>
      <w:r w:rsidR="0023723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Муниципального предприятия «Лыткаринская теплосеть» в форме присоединения к Муниципальному предприятию «Водоканал»</w:t>
      </w:r>
      <w:r w:rsidR="004F294E">
        <w:rPr>
          <w:rFonts w:ascii="Times New Roman" w:hAnsi="Times New Roman"/>
          <w:sz w:val="28"/>
          <w:szCs w:val="28"/>
        </w:rPr>
        <w:t>.</w:t>
      </w:r>
    </w:p>
    <w:p w14:paraId="1CD68835" w14:textId="77777777" w:rsidR="00250746" w:rsidRDefault="00250746" w:rsidP="00BE2E13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8EBB640" w14:textId="77777777" w:rsidR="006B6B3B" w:rsidRPr="00AE26C0" w:rsidRDefault="006B6B3B" w:rsidP="00BE2E13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D341292" w14:textId="77777777" w:rsidR="001D211F" w:rsidRPr="00AE26C0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14:paraId="01B96986" w14:textId="77777777" w:rsidR="001D211F" w:rsidRPr="00AE26C0" w:rsidRDefault="001D211F" w:rsidP="001D211F">
      <w:pPr>
        <w:spacing w:after="0" w:line="240" w:lineRule="auto"/>
        <w:jc w:val="both"/>
        <w:rPr>
          <w:szCs w:val="28"/>
        </w:rPr>
      </w:pPr>
      <w:r w:rsidRPr="00AE26C0">
        <w:rPr>
          <w:szCs w:val="28"/>
        </w:rPr>
        <w:t xml:space="preserve">Председатель Совета депутатов </w:t>
      </w:r>
    </w:p>
    <w:p w14:paraId="4111DE2C" w14:textId="77777777" w:rsidR="001D211F" w:rsidRDefault="001D211F" w:rsidP="001D211F">
      <w:pPr>
        <w:spacing w:after="0" w:line="240" w:lineRule="auto"/>
        <w:jc w:val="both"/>
        <w:rPr>
          <w:sz w:val="26"/>
          <w:szCs w:val="26"/>
        </w:rPr>
      </w:pPr>
      <w:r w:rsidRPr="00AE26C0">
        <w:rPr>
          <w:szCs w:val="28"/>
        </w:rPr>
        <w:t xml:space="preserve">городского округа Лыткарино                                                          </w:t>
      </w:r>
      <w:r w:rsidR="005C57C9">
        <w:rPr>
          <w:szCs w:val="28"/>
        </w:rPr>
        <w:t>Ю.Н. Егоров</w:t>
      </w:r>
    </w:p>
    <w:p w14:paraId="65850312" w14:textId="77777777" w:rsidR="007524F4" w:rsidRDefault="007524F4" w:rsidP="00AE26C0">
      <w:pPr>
        <w:spacing w:after="0"/>
        <w:ind w:right="624"/>
        <w:rPr>
          <w:sz w:val="26"/>
          <w:szCs w:val="26"/>
        </w:rPr>
      </w:pPr>
    </w:p>
    <w:p w14:paraId="3AD3A627" w14:textId="77777777" w:rsidR="004F294E" w:rsidRDefault="004F294E" w:rsidP="00AE26C0">
      <w:pPr>
        <w:spacing w:after="0"/>
        <w:ind w:right="624"/>
        <w:rPr>
          <w:sz w:val="26"/>
          <w:szCs w:val="26"/>
        </w:rPr>
      </w:pPr>
    </w:p>
    <w:sectPr w:rsidR="004F294E" w:rsidSect="00237231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47C"/>
    <w:multiLevelType w:val="hybridMultilevel"/>
    <w:tmpl w:val="AD3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5E2C"/>
    <w:multiLevelType w:val="multilevel"/>
    <w:tmpl w:val="F0209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 w16cid:durableId="1850942672">
    <w:abstractNumId w:val="1"/>
  </w:num>
  <w:num w:numId="2" w16cid:durableId="176561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F6"/>
    <w:rsid w:val="00000EFA"/>
    <w:rsid w:val="00000FF6"/>
    <w:rsid w:val="00043D88"/>
    <w:rsid w:val="000A2D04"/>
    <w:rsid w:val="000F6EBB"/>
    <w:rsid w:val="00106B82"/>
    <w:rsid w:val="00134340"/>
    <w:rsid w:val="001B23CE"/>
    <w:rsid w:val="001C09EF"/>
    <w:rsid w:val="001D211F"/>
    <w:rsid w:val="001D59B0"/>
    <w:rsid w:val="00237231"/>
    <w:rsid w:val="00250746"/>
    <w:rsid w:val="002E7099"/>
    <w:rsid w:val="004251F6"/>
    <w:rsid w:val="004339EA"/>
    <w:rsid w:val="004F0F6E"/>
    <w:rsid w:val="004F294E"/>
    <w:rsid w:val="005352E9"/>
    <w:rsid w:val="0055564D"/>
    <w:rsid w:val="00574EBC"/>
    <w:rsid w:val="005A65B4"/>
    <w:rsid w:val="005C57C9"/>
    <w:rsid w:val="005F0D95"/>
    <w:rsid w:val="006000D6"/>
    <w:rsid w:val="00613AB3"/>
    <w:rsid w:val="006227EB"/>
    <w:rsid w:val="00632528"/>
    <w:rsid w:val="00664CFF"/>
    <w:rsid w:val="006B6B3B"/>
    <w:rsid w:val="006C7006"/>
    <w:rsid w:val="006E260A"/>
    <w:rsid w:val="007237DD"/>
    <w:rsid w:val="007524F4"/>
    <w:rsid w:val="00754E38"/>
    <w:rsid w:val="00796590"/>
    <w:rsid w:val="007A7871"/>
    <w:rsid w:val="007E60AC"/>
    <w:rsid w:val="0085131A"/>
    <w:rsid w:val="00852EC7"/>
    <w:rsid w:val="00873F4A"/>
    <w:rsid w:val="008D591C"/>
    <w:rsid w:val="0091383D"/>
    <w:rsid w:val="00943586"/>
    <w:rsid w:val="009517B9"/>
    <w:rsid w:val="00A12FB5"/>
    <w:rsid w:val="00A4207E"/>
    <w:rsid w:val="00AE26C0"/>
    <w:rsid w:val="00B3360C"/>
    <w:rsid w:val="00BB7EBE"/>
    <w:rsid w:val="00BE2E13"/>
    <w:rsid w:val="00C873BE"/>
    <w:rsid w:val="00C931E2"/>
    <w:rsid w:val="00CC768C"/>
    <w:rsid w:val="00D04D57"/>
    <w:rsid w:val="00D3406D"/>
    <w:rsid w:val="00DD2BDF"/>
    <w:rsid w:val="00E34219"/>
    <w:rsid w:val="00EA5D86"/>
    <w:rsid w:val="00EB0ADC"/>
    <w:rsid w:val="00EE1BA6"/>
    <w:rsid w:val="00EE4101"/>
    <w:rsid w:val="00EF1DE1"/>
    <w:rsid w:val="00F43F0F"/>
    <w:rsid w:val="00F569DE"/>
    <w:rsid w:val="00F6059F"/>
    <w:rsid w:val="00F820E1"/>
    <w:rsid w:val="00F908F2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D224"/>
  <w15:docId w15:val="{83BEAB3A-D48A-4D85-B89B-E59880C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B4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5A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65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D211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1D211F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8"/>
    <w:uiPriority w:val="99"/>
    <w:rsid w:val="008D591C"/>
    <w:rPr>
      <w:rFonts w:cs="Times New Roman"/>
      <w:spacing w:val="10"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8D591C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character" w:customStyle="1" w:styleId="a9">
    <w:name w:val="Основной текст Знак"/>
    <w:basedOn w:val="a0"/>
    <w:uiPriority w:val="99"/>
    <w:semiHidden/>
    <w:rsid w:val="008D591C"/>
    <w:rPr>
      <w:rFonts w:eastAsia="Times New Roman" w:cs="Times New Roman"/>
      <w:sz w:val="28"/>
    </w:rPr>
  </w:style>
  <w:style w:type="character" w:customStyle="1" w:styleId="7">
    <w:name w:val="Основной текст + 7"/>
    <w:aliases w:val="5 pt,Интервал 0 pt"/>
    <w:uiPriority w:val="99"/>
    <w:rsid w:val="008D591C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a">
    <w:name w:val="Основной текст_"/>
    <w:link w:val="10"/>
    <w:locked/>
    <w:rsid w:val="00AE26C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a"/>
    <w:rsid w:val="00AE26C0"/>
    <w:pPr>
      <w:widowControl w:val="0"/>
      <w:shd w:val="clear" w:color="auto" w:fill="FFFFFF"/>
      <w:overflowPunct/>
      <w:autoSpaceDE/>
      <w:autoSpaceDN/>
      <w:adjustRightInd/>
      <w:spacing w:after="0" w:line="326" w:lineRule="exact"/>
      <w:jc w:val="both"/>
      <w:textAlignment w:val="auto"/>
    </w:pPr>
    <w:rPr>
      <w:rFonts w:eastAsiaTheme="minorHAnsi" w:cstheme="minorBidi"/>
      <w:spacing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16</cp:revision>
  <cp:lastPrinted>2023-10-12T07:47:00Z</cp:lastPrinted>
  <dcterms:created xsi:type="dcterms:W3CDTF">2025-10-23T09:24:00Z</dcterms:created>
  <dcterms:modified xsi:type="dcterms:W3CDTF">2026-01-19T08:54:00Z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